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6AF" w:rsidRPr="004A46AF" w:rsidRDefault="004A46AF" w:rsidP="004A46AF">
      <w:pPr>
        <w:widowControl/>
        <w:spacing w:line="825" w:lineRule="atLeast"/>
        <w:jc w:val="center"/>
        <w:rPr>
          <w:rFonts w:asciiTheme="minorHAnsi" w:eastAsia="方正小标宋简体" w:hAnsiTheme="minorHAnsi" w:cs="宋体"/>
          <w:b/>
          <w:bCs/>
          <w:color w:val="000000"/>
          <w:kern w:val="0"/>
          <w:sz w:val="36"/>
          <w:szCs w:val="36"/>
        </w:rPr>
      </w:pPr>
      <w:bookmarkStart w:id="0" w:name="_GoBack"/>
      <w:r w:rsidRPr="004A46AF">
        <w:rPr>
          <w:rFonts w:ascii="方正小标宋简体" w:eastAsia="方正小标宋简体" w:hAnsi="微软雅黑" w:cs="宋体" w:hint="eastAsia"/>
          <w:b/>
          <w:bCs/>
          <w:color w:val="000000"/>
          <w:kern w:val="0"/>
          <w:sz w:val="36"/>
          <w:szCs w:val="36"/>
        </w:rPr>
        <w:t>关于中国国际贸易“单一窗口”标准</w:t>
      </w:r>
      <w:proofErr w:type="gramStart"/>
      <w:r w:rsidRPr="004A46AF">
        <w:rPr>
          <w:rFonts w:ascii="方正小标宋简体" w:eastAsia="方正小标宋简体" w:hAnsi="微软雅黑" w:cs="宋体" w:hint="eastAsia"/>
          <w:b/>
          <w:bCs/>
          <w:color w:val="000000"/>
          <w:kern w:val="0"/>
          <w:sz w:val="36"/>
          <w:szCs w:val="36"/>
        </w:rPr>
        <w:t>版进口</w:t>
      </w:r>
      <w:proofErr w:type="gramEnd"/>
      <w:r w:rsidRPr="004A46AF">
        <w:rPr>
          <w:rFonts w:ascii="方正小标宋简体" w:eastAsia="方正小标宋简体" w:hAnsi="微软雅黑" w:cs="宋体" w:hint="eastAsia"/>
          <w:b/>
          <w:bCs/>
          <w:color w:val="000000"/>
          <w:kern w:val="0"/>
          <w:sz w:val="36"/>
          <w:szCs w:val="36"/>
        </w:rPr>
        <w:t>旧机电</w:t>
      </w:r>
    </w:p>
    <w:p w:rsidR="004A46AF" w:rsidRPr="004A46AF" w:rsidRDefault="004A46AF" w:rsidP="004A46AF">
      <w:pPr>
        <w:widowControl/>
        <w:spacing w:line="825" w:lineRule="atLeast"/>
        <w:jc w:val="center"/>
        <w:rPr>
          <w:rFonts w:ascii="方正小标宋简体" w:eastAsia="方正小标宋简体" w:hAnsi="微软雅黑" w:cs="宋体" w:hint="eastAsia"/>
          <w:b/>
          <w:bCs/>
          <w:color w:val="000000"/>
          <w:kern w:val="0"/>
          <w:sz w:val="36"/>
          <w:szCs w:val="36"/>
        </w:rPr>
      </w:pPr>
      <w:r w:rsidRPr="004A46AF">
        <w:rPr>
          <w:rFonts w:ascii="方正小标宋简体" w:eastAsia="方正小标宋简体" w:hAnsi="微软雅黑" w:cs="宋体" w:hint="eastAsia"/>
          <w:b/>
          <w:bCs/>
          <w:color w:val="000000"/>
          <w:kern w:val="0"/>
          <w:sz w:val="36"/>
          <w:szCs w:val="36"/>
        </w:rPr>
        <w:t>产品装运前检验监督管理系统上线运行的公告</w:t>
      </w:r>
    </w:p>
    <w:bookmarkEnd w:id="0"/>
    <w:p w:rsidR="004A46AF" w:rsidRDefault="004A46AF" w:rsidP="004A46AF">
      <w:pPr>
        <w:widowControl/>
        <w:spacing w:line="420" w:lineRule="atLeast"/>
        <w:jc w:val="left"/>
        <w:rPr>
          <w:rFonts w:ascii="微软雅黑" w:eastAsia="微软雅黑" w:hAnsi="微软雅黑" w:cs="宋体" w:hint="eastAsia"/>
          <w:color w:val="000000"/>
          <w:kern w:val="0"/>
          <w:szCs w:val="21"/>
        </w:rPr>
      </w:pPr>
    </w:p>
    <w:p w:rsidR="004A46AF" w:rsidRPr="004A46AF" w:rsidRDefault="004A46AF" w:rsidP="004A46AF">
      <w:pPr>
        <w:widowControl/>
        <w:adjustRightInd w:val="0"/>
        <w:spacing w:line="420" w:lineRule="atLeast"/>
        <w:ind w:firstLineChars="200" w:firstLine="640"/>
        <w:jc w:val="left"/>
        <w:rPr>
          <w:rFonts w:ascii="方正仿宋简体" w:eastAsia="方正仿宋简体" w:hAnsi="微软雅黑" w:cs="宋体" w:hint="eastAsia"/>
          <w:color w:val="000000"/>
          <w:kern w:val="0"/>
          <w:sz w:val="32"/>
          <w:szCs w:val="32"/>
        </w:rPr>
      </w:pPr>
      <w:r w:rsidRPr="004A46AF">
        <w:rPr>
          <w:rFonts w:ascii="方正仿宋简体" w:eastAsia="方正仿宋简体" w:hAnsi="微软雅黑" w:cs="宋体" w:hint="eastAsia"/>
          <w:color w:val="000000"/>
          <w:kern w:val="0"/>
          <w:sz w:val="32"/>
          <w:szCs w:val="32"/>
        </w:rPr>
        <w:t>根据《进口旧机电产品检验监督管理办法》，海关总署制定了《进口旧机电产品装运前检验监督管理实施细则》（公告〔2020〕127号），自2021年1月1日起施行。</w:t>
      </w:r>
      <w:r w:rsidRPr="004A46AF">
        <w:rPr>
          <w:rFonts w:ascii="方正仿宋简体" w:eastAsia="方正仿宋简体" w:hAnsi="微软雅黑" w:cs="宋体" w:hint="eastAsia"/>
          <w:color w:val="000000"/>
          <w:kern w:val="0"/>
          <w:sz w:val="32"/>
          <w:szCs w:val="32"/>
        </w:rPr>
        <w:br/>
        <w:t>中国国际贸易“单一窗口”标准</w:t>
      </w:r>
      <w:proofErr w:type="gramStart"/>
      <w:r w:rsidRPr="004A46AF">
        <w:rPr>
          <w:rFonts w:ascii="方正仿宋简体" w:eastAsia="方正仿宋简体" w:hAnsi="微软雅黑" w:cs="宋体" w:hint="eastAsia"/>
          <w:color w:val="000000"/>
          <w:kern w:val="0"/>
          <w:sz w:val="32"/>
          <w:szCs w:val="32"/>
        </w:rPr>
        <w:t>版进口</w:t>
      </w:r>
      <w:proofErr w:type="gramEnd"/>
      <w:r w:rsidRPr="004A46AF">
        <w:rPr>
          <w:rFonts w:ascii="方正仿宋简体" w:eastAsia="方正仿宋简体" w:hAnsi="微软雅黑" w:cs="宋体" w:hint="eastAsia"/>
          <w:color w:val="000000"/>
          <w:kern w:val="0"/>
          <w:sz w:val="32"/>
          <w:szCs w:val="32"/>
        </w:rPr>
        <w:t>旧机电产品装运前检验监督管理系统计划2021年1月1日零点上线运行。进口旧机电产品收发货人或者其代理人和装运前检验机构应当通过本系统开展装运前检验和备案管理相关工作。</w:t>
      </w:r>
    </w:p>
    <w:p w:rsidR="004A46AF" w:rsidRPr="004A46AF" w:rsidRDefault="004A46AF" w:rsidP="004A46AF">
      <w:pPr>
        <w:widowControl/>
        <w:adjustRightInd w:val="0"/>
        <w:spacing w:line="420" w:lineRule="atLeast"/>
        <w:ind w:firstLineChars="200" w:firstLine="640"/>
        <w:jc w:val="left"/>
        <w:rPr>
          <w:rFonts w:ascii="方正仿宋简体" w:eastAsia="方正仿宋简体" w:hAnsi="微软雅黑" w:cs="宋体" w:hint="eastAsia"/>
          <w:color w:val="000000"/>
          <w:kern w:val="0"/>
          <w:sz w:val="32"/>
          <w:szCs w:val="32"/>
        </w:rPr>
      </w:pPr>
      <w:r w:rsidRPr="004A46AF">
        <w:rPr>
          <w:rFonts w:ascii="方正仿宋简体" w:eastAsia="方正仿宋简体" w:hAnsi="微软雅黑" w:cs="宋体" w:hint="eastAsia"/>
          <w:color w:val="000000"/>
          <w:kern w:val="0"/>
          <w:sz w:val="32"/>
          <w:szCs w:val="32"/>
        </w:rPr>
        <w:t>系统入口：</w:t>
      </w:r>
      <w:hyperlink r:id="rId5" w:history="1">
        <w:r w:rsidRPr="004A46AF">
          <w:rPr>
            <w:rFonts w:ascii="方正仿宋简体" w:eastAsia="方正仿宋简体" w:hAnsi="微软雅黑" w:cs="宋体" w:hint="eastAsia"/>
            <w:color w:val="0000FF"/>
            <w:kern w:val="0"/>
            <w:sz w:val="32"/>
            <w:szCs w:val="32"/>
          </w:rPr>
          <w:t>www.singlewindow.cn</w:t>
        </w:r>
      </w:hyperlink>
      <w:r w:rsidRPr="004A46AF">
        <w:rPr>
          <w:rFonts w:ascii="方正仿宋简体" w:eastAsia="方正仿宋简体" w:hAnsi="微软雅黑" w:cs="宋体" w:hint="eastAsia"/>
          <w:color w:val="000000"/>
          <w:kern w:val="0"/>
          <w:sz w:val="32"/>
          <w:szCs w:val="32"/>
        </w:rPr>
        <w:t>--标准</w:t>
      </w:r>
      <w:proofErr w:type="gramStart"/>
      <w:r w:rsidRPr="004A46AF">
        <w:rPr>
          <w:rFonts w:ascii="方正仿宋简体" w:eastAsia="方正仿宋简体" w:hAnsi="微软雅黑" w:cs="宋体" w:hint="eastAsia"/>
          <w:color w:val="000000"/>
          <w:kern w:val="0"/>
          <w:sz w:val="32"/>
          <w:szCs w:val="32"/>
        </w:rPr>
        <w:t>版应用</w:t>
      </w:r>
      <w:proofErr w:type="gramEnd"/>
      <w:r w:rsidRPr="004A46AF">
        <w:rPr>
          <w:rFonts w:ascii="方正仿宋简体" w:eastAsia="方正仿宋简体" w:hAnsi="微软雅黑" w:cs="宋体" w:hint="eastAsia"/>
          <w:color w:val="000000"/>
          <w:kern w:val="0"/>
          <w:sz w:val="32"/>
          <w:szCs w:val="32"/>
        </w:rPr>
        <w:t>--检验检疫--进口旧机电产品装运前检验监督管理。有关系统操作说明见附件。</w:t>
      </w:r>
    </w:p>
    <w:p w:rsidR="004A46AF" w:rsidRPr="004A46AF" w:rsidRDefault="004A46AF" w:rsidP="004A46AF">
      <w:pPr>
        <w:widowControl/>
        <w:adjustRightInd w:val="0"/>
        <w:spacing w:line="420" w:lineRule="atLeast"/>
        <w:ind w:firstLineChars="200" w:firstLine="640"/>
        <w:jc w:val="left"/>
        <w:rPr>
          <w:rFonts w:asciiTheme="minorHAnsi" w:eastAsia="方正仿宋简体" w:hAnsiTheme="minorHAnsi" w:cs="宋体"/>
          <w:color w:val="000000"/>
          <w:kern w:val="0"/>
          <w:sz w:val="32"/>
          <w:szCs w:val="32"/>
        </w:rPr>
      </w:pPr>
      <w:r w:rsidRPr="004A46AF">
        <w:rPr>
          <w:rFonts w:ascii="方正仿宋简体" w:eastAsia="方正仿宋简体" w:hAnsi="微软雅黑" w:cs="宋体" w:hint="eastAsia"/>
          <w:color w:val="000000"/>
          <w:kern w:val="0"/>
          <w:sz w:val="32"/>
          <w:szCs w:val="32"/>
        </w:rPr>
        <w:t>系统使用过程中如遇到问题，请拨打</w:t>
      </w:r>
      <w:r w:rsidRPr="004A46AF">
        <w:rPr>
          <w:rFonts w:ascii="方正仿宋简体" w:eastAsia="方正仿宋简体" w:hAnsi="微软雅黑" w:cs="宋体" w:hint="eastAsia"/>
          <w:color w:val="000000"/>
          <w:kern w:val="0"/>
          <w:sz w:val="32"/>
          <w:szCs w:val="32"/>
        </w:rPr>
        <w:t> </w:t>
      </w:r>
      <w:r w:rsidRPr="004A46AF">
        <w:rPr>
          <w:rFonts w:ascii="方正仿宋简体" w:eastAsia="方正仿宋简体" w:hAnsi="微软雅黑" w:cs="宋体" w:hint="eastAsia"/>
          <w:color w:val="000000"/>
          <w:kern w:val="0"/>
          <w:sz w:val="32"/>
          <w:szCs w:val="32"/>
        </w:rPr>
        <w:t>“单一窗口”全国统一服务热线95198。</w:t>
      </w:r>
    </w:p>
    <w:p w:rsidR="004A46AF" w:rsidRPr="004A46AF" w:rsidRDefault="004A46AF" w:rsidP="004A46AF">
      <w:pPr>
        <w:widowControl/>
        <w:adjustRightInd w:val="0"/>
        <w:spacing w:line="420" w:lineRule="atLeast"/>
        <w:ind w:firstLineChars="200" w:firstLine="640"/>
        <w:jc w:val="left"/>
        <w:rPr>
          <w:rFonts w:ascii="方正仿宋简体" w:eastAsia="方正仿宋简体" w:hAnsiTheme="minorHAnsi" w:cs="宋体" w:hint="eastAsia"/>
          <w:color w:val="000000"/>
          <w:kern w:val="0"/>
          <w:sz w:val="32"/>
          <w:szCs w:val="32"/>
        </w:rPr>
      </w:pPr>
      <w:r w:rsidRPr="004A46AF">
        <w:rPr>
          <w:rFonts w:ascii="方正仿宋简体" w:eastAsia="方正仿宋简体" w:hAnsi="微软雅黑" w:cs="宋体" w:hint="eastAsia"/>
          <w:color w:val="000000"/>
          <w:kern w:val="0"/>
          <w:sz w:val="32"/>
          <w:szCs w:val="32"/>
        </w:rPr>
        <w:t>特此公告</w:t>
      </w:r>
    </w:p>
    <w:p w:rsidR="004A46AF" w:rsidRPr="004A46AF" w:rsidRDefault="004A46AF" w:rsidP="004A46AF">
      <w:pPr>
        <w:widowControl/>
        <w:spacing w:line="420" w:lineRule="atLeast"/>
        <w:jc w:val="left"/>
        <w:rPr>
          <w:rFonts w:ascii="方正仿宋简体" w:eastAsia="方正仿宋简体" w:hAnsi="微软雅黑" w:cs="宋体" w:hint="eastAsia"/>
          <w:color w:val="000000"/>
          <w:kern w:val="0"/>
          <w:sz w:val="32"/>
          <w:szCs w:val="32"/>
        </w:rPr>
      </w:pPr>
    </w:p>
    <w:p w:rsidR="004A46AF" w:rsidRPr="004A46AF" w:rsidRDefault="004A46AF" w:rsidP="004A46AF">
      <w:pPr>
        <w:widowControl/>
        <w:adjustRightInd w:val="0"/>
        <w:spacing w:line="420" w:lineRule="atLeast"/>
        <w:ind w:firstLineChars="200" w:firstLine="640"/>
        <w:jc w:val="left"/>
        <w:rPr>
          <w:rFonts w:ascii="方正仿宋简体" w:eastAsia="方正仿宋简体" w:hAnsiTheme="minorHAnsi" w:cs="宋体" w:hint="eastAsia"/>
          <w:color w:val="000000"/>
          <w:kern w:val="0"/>
          <w:sz w:val="32"/>
          <w:szCs w:val="32"/>
        </w:rPr>
      </w:pPr>
      <w:r w:rsidRPr="004A46AF">
        <w:rPr>
          <w:rFonts w:ascii="方正仿宋简体" w:eastAsia="方正仿宋简体" w:hAnsiTheme="minorHAnsi" w:cs="宋体" w:hint="eastAsia"/>
          <w:color w:val="000000"/>
          <w:kern w:val="0"/>
          <w:sz w:val="32"/>
          <w:szCs w:val="32"/>
        </w:rPr>
        <w:t>附件：进口旧机电产品装运前检验监督管理信息化系统-操作手册</w:t>
      </w:r>
    </w:p>
    <w:p w:rsidR="00CA2915" w:rsidRPr="004A46AF" w:rsidRDefault="00CA2915" w:rsidP="004A46AF">
      <w:pPr>
        <w:rPr>
          <w:rFonts w:hint="eastAsia"/>
        </w:rPr>
      </w:pPr>
    </w:p>
    <w:sectPr w:rsidR="00CA2915" w:rsidRPr="004A46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简体">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543"/>
    <w:rsid w:val="000072E0"/>
    <w:rsid w:val="000117FA"/>
    <w:rsid w:val="00020A07"/>
    <w:rsid w:val="00027472"/>
    <w:rsid w:val="00027826"/>
    <w:rsid w:val="00032E51"/>
    <w:rsid w:val="00060D6C"/>
    <w:rsid w:val="0006138A"/>
    <w:rsid w:val="000655B2"/>
    <w:rsid w:val="00067162"/>
    <w:rsid w:val="000713B3"/>
    <w:rsid w:val="0007637C"/>
    <w:rsid w:val="000817F7"/>
    <w:rsid w:val="00091E78"/>
    <w:rsid w:val="000A03A1"/>
    <w:rsid w:val="000A1B5D"/>
    <w:rsid w:val="000B4682"/>
    <w:rsid w:val="000C2663"/>
    <w:rsid w:val="000C469E"/>
    <w:rsid w:val="000D5111"/>
    <w:rsid w:val="000E18B0"/>
    <w:rsid w:val="000E5E13"/>
    <w:rsid w:val="000E79DE"/>
    <w:rsid w:val="000F52ED"/>
    <w:rsid w:val="00103761"/>
    <w:rsid w:val="0011189B"/>
    <w:rsid w:val="00112835"/>
    <w:rsid w:val="00120961"/>
    <w:rsid w:val="00122CA2"/>
    <w:rsid w:val="001306E5"/>
    <w:rsid w:val="00135861"/>
    <w:rsid w:val="001400E8"/>
    <w:rsid w:val="0014173A"/>
    <w:rsid w:val="00141A00"/>
    <w:rsid w:val="001468AB"/>
    <w:rsid w:val="00147A41"/>
    <w:rsid w:val="00155367"/>
    <w:rsid w:val="00163CAA"/>
    <w:rsid w:val="00170283"/>
    <w:rsid w:val="001708DB"/>
    <w:rsid w:val="001711FB"/>
    <w:rsid w:val="00187EB1"/>
    <w:rsid w:val="001903B1"/>
    <w:rsid w:val="001930F4"/>
    <w:rsid w:val="001947C0"/>
    <w:rsid w:val="001963DB"/>
    <w:rsid w:val="00196D7F"/>
    <w:rsid w:val="001A0BB8"/>
    <w:rsid w:val="001B0909"/>
    <w:rsid w:val="001B1959"/>
    <w:rsid w:val="001B1B67"/>
    <w:rsid w:val="001B276F"/>
    <w:rsid w:val="001B7486"/>
    <w:rsid w:val="001B7701"/>
    <w:rsid w:val="001C6631"/>
    <w:rsid w:val="001C7609"/>
    <w:rsid w:val="001D5136"/>
    <w:rsid w:val="001D6964"/>
    <w:rsid w:val="001D79FE"/>
    <w:rsid w:val="001E7A4B"/>
    <w:rsid w:val="002053BE"/>
    <w:rsid w:val="00206403"/>
    <w:rsid w:val="00215269"/>
    <w:rsid w:val="00217031"/>
    <w:rsid w:val="00217728"/>
    <w:rsid w:val="002259CF"/>
    <w:rsid w:val="00226BB0"/>
    <w:rsid w:val="002326DE"/>
    <w:rsid w:val="002329F6"/>
    <w:rsid w:val="00235423"/>
    <w:rsid w:val="00241D5F"/>
    <w:rsid w:val="00245601"/>
    <w:rsid w:val="00247A0F"/>
    <w:rsid w:val="0025006D"/>
    <w:rsid w:val="002579A0"/>
    <w:rsid w:val="00257CB3"/>
    <w:rsid w:val="0026048F"/>
    <w:rsid w:val="00260DC6"/>
    <w:rsid w:val="00265983"/>
    <w:rsid w:val="0027009B"/>
    <w:rsid w:val="00272A1D"/>
    <w:rsid w:val="002750DD"/>
    <w:rsid w:val="00296C10"/>
    <w:rsid w:val="00296CCB"/>
    <w:rsid w:val="002973AC"/>
    <w:rsid w:val="002A179A"/>
    <w:rsid w:val="002A372F"/>
    <w:rsid w:val="002A5297"/>
    <w:rsid w:val="002C28BE"/>
    <w:rsid w:val="002C28E7"/>
    <w:rsid w:val="002C4127"/>
    <w:rsid w:val="002C531B"/>
    <w:rsid w:val="002E0BEF"/>
    <w:rsid w:val="002E224D"/>
    <w:rsid w:val="002F0F27"/>
    <w:rsid w:val="002F6937"/>
    <w:rsid w:val="002F6B2D"/>
    <w:rsid w:val="0030196C"/>
    <w:rsid w:val="0030419B"/>
    <w:rsid w:val="00304C05"/>
    <w:rsid w:val="00307E53"/>
    <w:rsid w:val="003216B4"/>
    <w:rsid w:val="00324745"/>
    <w:rsid w:val="00340D7C"/>
    <w:rsid w:val="00350F2D"/>
    <w:rsid w:val="0035113C"/>
    <w:rsid w:val="00362842"/>
    <w:rsid w:val="00374B90"/>
    <w:rsid w:val="003757B1"/>
    <w:rsid w:val="0039098A"/>
    <w:rsid w:val="003C4A5B"/>
    <w:rsid w:val="003D1871"/>
    <w:rsid w:val="003E1229"/>
    <w:rsid w:val="003E5D2D"/>
    <w:rsid w:val="003F471B"/>
    <w:rsid w:val="0040226F"/>
    <w:rsid w:val="00404403"/>
    <w:rsid w:val="00405424"/>
    <w:rsid w:val="00413E19"/>
    <w:rsid w:val="00427014"/>
    <w:rsid w:val="00441CAC"/>
    <w:rsid w:val="00453A97"/>
    <w:rsid w:val="00456560"/>
    <w:rsid w:val="00457DA2"/>
    <w:rsid w:val="0047750B"/>
    <w:rsid w:val="00486B2B"/>
    <w:rsid w:val="004875AC"/>
    <w:rsid w:val="0049584F"/>
    <w:rsid w:val="00496C93"/>
    <w:rsid w:val="004A1648"/>
    <w:rsid w:val="004A46AF"/>
    <w:rsid w:val="004A5137"/>
    <w:rsid w:val="004A5A3A"/>
    <w:rsid w:val="004B0FED"/>
    <w:rsid w:val="004C1B85"/>
    <w:rsid w:val="004D11A0"/>
    <w:rsid w:val="004D3DFF"/>
    <w:rsid w:val="004D44F2"/>
    <w:rsid w:val="004D497A"/>
    <w:rsid w:val="004D5A4F"/>
    <w:rsid w:val="004D6A4C"/>
    <w:rsid w:val="004E1A8A"/>
    <w:rsid w:val="004E5225"/>
    <w:rsid w:val="004F2129"/>
    <w:rsid w:val="004F620C"/>
    <w:rsid w:val="0050379A"/>
    <w:rsid w:val="00511ED7"/>
    <w:rsid w:val="005149E8"/>
    <w:rsid w:val="005153B3"/>
    <w:rsid w:val="0051621F"/>
    <w:rsid w:val="00525BB3"/>
    <w:rsid w:val="0053737B"/>
    <w:rsid w:val="0054143D"/>
    <w:rsid w:val="00545609"/>
    <w:rsid w:val="005503EF"/>
    <w:rsid w:val="00554964"/>
    <w:rsid w:val="00557B9B"/>
    <w:rsid w:val="00563F43"/>
    <w:rsid w:val="00567B25"/>
    <w:rsid w:val="005739A5"/>
    <w:rsid w:val="005744A7"/>
    <w:rsid w:val="00576959"/>
    <w:rsid w:val="0058134B"/>
    <w:rsid w:val="00583FEE"/>
    <w:rsid w:val="005865CB"/>
    <w:rsid w:val="005966B6"/>
    <w:rsid w:val="005A115B"/>
    <w:rsid w:val="005A14FD"/>
    <w:rsid w:val="005A4CAE"/>
    <w:rsid w:val="005B2785"/>
    <w:rsid w:val="005B2ADD"/>
    <w:rsid w:val="005C15CB"/>
    <w:rsid w:val="005C182F"/>
    <w:rsid w:val="005C3E00"/>
    <w:rsid w:val="005D3003"/>
    <w:rsid w:val="005F11FB"/>
    <w:rsid w:val="00600A06"/>
    <w:rsid w:val="00606C82"/>
    <w:rsid w:val="006110F2"/>
    <w:rsid w:val="00614468"/>
    <w:rsid w:val="006306C5"/>
    <w:rsid w:val="00635D65"/>
    <w:rsid w:val="00644264"/>
    <w:rsid w:val="00644EAD"/>
    <w:rsid w:val="0065530B"/>
    <w:rsid w:val="00663027"/>
    <w:rsid w:val="00666224"/>
    <w:rsid w:val="006670F7"/>
    <w:rsid w:val="006721F5"/>
    <w:rsid w:val="006802A4"/>
    <w:rsid w:val="00685F54"/>
    <w:rsid w:val="00696186"/>
    <w:rsid w:val="006A37FB"/>
    <w:rsid w:val="006B0456"/>
    <w:rsid w:val="006B0E45"/>
    <w:rsid w:val="006C0A49"/>
    <w:rsid w:val="006C66CD"/>
    <w:rsid w:val="006D7811"/>
    <w:rsid w:val="006E0C5B"/>
    <w:rsid w:val="006F1636"/>
    <w:rsid w:val="00700032"/>
    <w:rsid w:val="007027FF"/>
    <w:rsid w:val="00710893"/>
    <w:rsid w:val="00711E6B"/>
    <w:rsid w:val="00712E82"/>
    <w:rsid w:val="00722CF6"/>
    <w:rsid w:val="007246D6"/>
    <w:rsid w:val="0072681B"/>
    <w:rsid w:val="00735FB9"/>
    <w:rsid w:val="007571D2"/>
    <w:rsid w:val="007634E6"/>
    <w:rsid w:val="00775436"/>
    <w:rsid w:val="00780124"/>
    <w:rsid w:val="007A6050"/>
    <w:rsid w:val="007B1EBF"/>
    <w:rsid w:val="007B230C"/>
    <w:rsid w:val="007B5263"/>
    <w:rsid w:val="007C0AF4"/>
    <w:rsid w:val="007C0E26"/>
    <w:rsid w:val="007C16A3"/>
    <w:rsid w:val="007C48A0"/>
    <w:rsid w:val="007C6550"/>
    <w:rsid w:val="007C738B"/>
    <w:rsid w:val="007D1FB9"/>
    <w:rsid w:val="007D5A33"/>
    <w:rsid w:val="00801EDA"/>
    <w:rsid w:val="00820BF5"/>
    <w:rsid w:val="008261B1"/>
    <w:rsid w:val="008322B9"/>
    <w:rsid w:val="00832390"/>
    <w:rsid w:val="008405AA"/>
    <w:rsid w:val="00841067"/>
    <w:rsid w:val="00843645"/>
    <w:rsid w:val="00844EB3"/>
    <w:rsid w:val="00847A8A"/>
    <w:rsid w:val="008513ED"/>
    <w:rsid w:val="008717C9"/>
    <w:rsid w:val="00880376"/>
    <w:rsid w:val="00881110"/>
    <w:rsid w:val="00881DB0"/>
    <w:rsid w:val="0088766B"/>
    <w:rsid w:val="008916DB"/>
    <w:rsid w:val="00892E9B"/>
    <w:rsid w:val="00893904"/>
    <w:rsid w:val="008A176D"/>
    <w:rsid w:val="008A228A"/>
    <w:rsid w:val="008C063E"/>
    <w:rsid w:val="008C6412"/>
    <w:rsid w:val="008D0BC4"/>
    <w:rsid w:val="008D41FB"/>
    <w:rsid w:val="008E3982"/>
    <w:rsid w:val="008E58B0"/>
    <w:rsid w:val="008E5F19"/>
    <w:rsid w:val="008F086B"/>
    <w:rsid w:val="00915D59"/>
    <w:rsid w:val="00924111"/>
    <w:rsid w:val="00931657"/>
    <w:rsid w:val="009379B0"/>
    <w:rsid w:val="009462C6"/>
    <w:rsid w:val="00950BC9"/>
    <w:rsid w:val="009513AC"/>
    <w:rsid w:val="00954FDA"/>
    <w:rsid w:val="00957600"/>
    <w:rsid w:val="00965485"/>
    <w:rsid w:val="00974A5E"/>
    <w:rsid w:val="0097519A"/>
    <w:rsid w:val="00976AE8"/>
    <w:rsid w:val="00981882"/>
    <w:rsid w:val="0098446F"/>
    <w:rsid w:val="0099132D"/>
    <w:rsid w:val="009A0FA5"/>
    <w:rsid w:val="009B1334"/>
    <w:rsid w:val="009C249C"/>
    <w:rsid w:val="009C4DB7"/>
    <w:rsid w:val="009C6856"/>
    <w:rsid w:val="009C6FB0"/>
    <w:rsid w:val="009D0D75"/>
    <w:rsid w:val="009D4F25"/>
    <w:rsid w:val="009E0B15"/>
    <w:rsid w:val="009E4397"/>
    <w:rsid w:val="009E7EB1"/>
    <w:rsid w:val="009F744F"/>
    <w:rsid w:val="00A06394"/>
    <w:rsid w:val="00A15695"/>
    <w:rsid w:val="00A15C48"/>
    <w:rsid w:val="00A172FA"/>
    <w:rsid w:val="00A1766D"/>
    <w:rsid w:val="00A31A1F"/>
    <w:rsid w:val="00A35BBD"/>
    <w:rsid w:val="00A36EDD"/>
    <w:rsid w:val="00A41ED0"/>
    <w:rsid w:val="00A42E55"/>
    <w:rsid w:val="00A475A2"/>
    <w:rsid w:val="00A52897"/>
    <w:rsid w:val="00A62818"/>
    <w:rsid w:val="00A6625D"/>
    <w:rsid w:val="00A71E77"/>
    <w:rsid w:val="00A77323"/>
    <w:rsid w:val="00A77CFB"/>
    <w:rsid w:val="00A8415C"/>
    <w:rsid w:val="00A8771C"/>
    <w:rsid w:val="00A912E7"/>
    <w:rsid w:val="00AA2D71"/>
    <w:rsid w:val="00AA5A15"/>
    <w:rsid w:val="00AB73AE"/>
    <w:rsid w:val="00AC13F5"/>
    <w:rsid w:val="00AC5DCD"/>
    <w:rsid w:val="00AC63EE"/>
    <w:rsid w:val="00AC67BF"/>
    <w:rsid w:val="00AD5071"/>
    <w:rsid w:val="00AD7517"/>
    <w:rsid w:val="00AD7DAC"/>
    <w:rsid w:val="00AE2673"/>
    <w:rsid w:val="00AF69FB"/>
    <w:rsid w:val="00B021B6"/>
    <w:rsid w:val="00B02543"/>
    <w:rsid w:val="00B07F53"/>
    <w:rsid w:val="00B12736"/>
    <w:rsid w:val="00B150F6"/>
    <w:rsid w:val="00B23167"/>
    <w:rsid w:val="00B23DE8"/>
    <w:rsid w:val="00B40B99"/>
    <w:rsid w:val="00B47C5C"/>
    <w:rsid w:val="00B5083C"/>
    <w:rsid w:val="00B53D15"/>
    <w:rsid w:val="00B62A6C"/>
    <w:rsid w:val="00B62B9C"/>
    <w:rsid w:val="00B63694"/>
    <w:rsid w:val="00B64600"/>
    <w:rsid w:val="00B65795"/>
    <w:rsid w:val="00B67929"/>
    <w:rsid w:val="00B70248"/>
    <w:rsid w:val="00B74E27"/>
    <w:rsid w:val="00B92FAE"/>
    <w:rsid w:val="00BA0EEE"/>
    <w:rsid w:val="00BA45A3"/>
    <w:rsid w:val="00BB018F"/>
    <w:rsid w:val="00BB23C8"/>
    <w:rsid w:val="00BC04FC"/>
    <w:rsid w:val="00BC2398"/>
    <w:rsid w:val="00BC30AC"/>
    <w:rsid w:val="00BC37BD"/>
    <w:rsid w:val="00BC5460"/>
    <w:rsid w:val="00BD60F6"/>
    <w:rsid w:val="00BD753A"/>
    <w:rsid w:val="00C0168B"/>
    <w:rsid w:val="00C021CF"/>
    <w:rsid w:val="00C024A8"/>
    <w:rsid w:val="00C04252"/>
    <w:rsid w:val="00C05DAD"/>
    <w:rsid w:val="00C15A46"/>
    <w:rsid w:val="00C16630"/>
    <w:rsid w:val="00C27EDC"/>
    <w:rsid w:val="00C34183"/>
    <w:rsid w:val="00C34C9A"/>
    <w:rsid w:val="00C420CC"/>
    <w:rsid w:val="00C478C7"/>
    <w:rsid w:val="00C518BD"/>
    <w:rsid w:val="00C53731"/>
    <w:rsid w:val="00C56088"/>
    <w:rsid w:val="00C60694"/>
    <w:rsid w:val="00C67BB0"/>
    <w:rsid w:val="00C753B5"/>
    <w:rsid w:val="00C7681A"/>
    <w:rsid w:val="00C775E7"/>
    <w:rsid w:val="00C806D3"/>
    <w:rsid w:val="00C81028"/>
    <w:rsid w:val="00C85DBB"/>
    <w:rsid w:val="00C87F5F"/>
    <w:rsid w:val="00C91599"/>
    <w:rsid w:val="00CA2915"/>
    <w:rsid w:val="00CA335C"/>
    <w:rsid w:val="00CA4172"/>
    <w:rsid w:val="00CA6019"/>
    <w:rsid w:val="00CB5042"/>
    <w:rsid w:val="00CB5A5F"/>
    <w:rsid w:val="00CD57E7"/>
    <w:rsid w:val="00CF34B7"/>
    <w:rsid w:val="00D11A8F"/>
    <w:rsid w:val="00D4092F"/>
    <w:rsid w:val="00D44ED8"/>
    <w:rsid w:val="00D51A01"/>
    <w:rsid w:val="00D51D9F"/>
    <w:rsid w:val="00DA0F9D"/>
    <w:rsid w:val="00DA3840"/>
    <w:rsid w:val="00DC4AAC"/>
    <w:rsid w:val="00DC71F8"/>
    <w:rsid w:val="00DE33CC"/>
    <w:rsid w:val="00DF4728"/>
    <w:rsid w:val="00E008C8"/>
    <w:rsid w:val="00E02D70"/>
    <w:rsid w:val="00E132DF"/>
    <w:rsid w:val="00E43015"/>
    <w:rsid w:val="00E4719A"/>
    <w:rsid w:val="00E64560"/>
    <w:rsid w:val="00E65E6D"/>
    <w:rsid w:val="00E708B6"/>
    <w:rsid w:val="00E83D3E"/>
    <w:rsid w:val="00E93E98"/>
    <w:rsid w:val="00E95B95"/>
    <w:rsid w:val="00E95BB5"/>
    <w:rsid w:val="00EB21CE"/>
    <w:rsid w:val="00EC40A1"/>
    <w:rsid w:val="00ED7142"/>
    <w:rsid w:val="00EF00DC"/>
    <w:rsid w:val="00F00C98"/>
    <w:rsid w:val="00F133A6"/>
    <w:rsid w:val="00F15E36"/>
    <w:rsid w:val="00F22B16"/>
    <w:rsid w:val="00F2320E"/>
    <w:rsid w:val="00F3782F"/>
    <w:rsid w:val="00F465D7"/>
    <w:rsid w:val="00F51BE2"/>
    <w:rsid w:val="00F62D7B"/>
    <w:rsid w:val="00F70042"/>
    <w:rsid w:val="00F73EFC"/>
    <w:rsid w:val="00F764F8"/>
    <w:rsid w:val="00F810B4"/>
    <w:rsid w:val="00F90F71"/>
    <w:rsid w:val="00F93031"/>
    <w:rsid w:val="00F96597"/>
    <w:rsid w:val="00F97294"/>
    <w:rsid w:val="00FA4B04"/>
    <w:rsid w:val="00FC0C08"/>
    <w:rsid w:val="00FD2CF9"/>
    <w:rsid w:val="00FE5EC2"/>
    <w:rsid w:val="00FF0ACD"/>
    <w:rsid w:val="00FF2BA0"/>
    <w:rsid w:val="00FF4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54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A46AF"/>
    <w:pPr>
      <w:widowControl/>
      <w:spacing w:before="100" w:beforeAutospacing="1" w:after="100" w:afterAutospacing="1"/>
      <w:jc w:val="left"/>
    </w:pPr>
    <w:rPr>
      <w:rFonts w:ascii="宋体" w:hAnsi="宋体" w:cs="宋体"/>
      <w:kern w:val="0"/>
      <w:sz w:val="24"/>
      <w:szCs w:val="24"/>
    </w:rPr>
  </w:style>
  <w:style w:type="character" w:styleId="a4">
    <w:name w:val="Hyperlink"/>
    <w:basedOn w:val="a0"/>
    <w:uiPriority w:val="99"/>
    <w:semiHidden/>
    <w:unhideWhenUsed/>
    <w:rsid w:val="004A46AF"/>
    <w:rPr>
      <w:color w:val="0000FF"/>
      <w:u w:val="single"/>
    </w:rPr>
  </w:style>
  <w:style w:type="paragraph" w:styleId="a5">
    <w:name w:val="Balloon Text"/>
    <w:basedOn w:val="a"/>
    <w:link w:val="Char"/>
    <w:uiPriority w:val="99"/>
    <w:semiHidden/>
    <w:unhideWhenUsed/>
    <w:rsid w:val="004A46AF"/>
    <w:rPr>
      <w:sz w:val="18"/>
      <w:szCs w:val="18"/>
    </w:rPr>
  </w:style>
  <w:style w:type="character" w:customStyle="1" w:styleId="Char">
    <w:name w:val="批注框文本 Char"/>
    <w:basedOn w:val="a0"/>
    <w:link w:val="a5"/>
    <w:uiPriority w:val="99"/>
    <w:semiHidden/>
    <w:rsid w:val="004A46AF"/>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54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A46AF"/>
    <w:pPr>
      <w:widowControl/>
      <w:spacing w:before="100" w:beforeAutospacing="1" w:after="100" w:afterAutospacing="1"/>
      <w:jc w:val="left"/>
    </w:pPr>
    <w:rPr>
      <w:rFonts w:ascii="宋体" w:hAnsi="宋体" w:cs="宋体"/>
      <w:kern w:val="0"/>
      <w:sz w:val="24"/>
      <w:szCs w:val="24"/>
    </w:rPr>
  </w:style>
  <w:style w:type="character" w:styleId="a4">
    <w:name w:val="Hyperlink"/>
    <w:basedOn w:val="a0"/>
    <w:uiPriority w:val="99"/>
    <w:semiHidden/>
    <w:unhideWhenUsed/>
    <w:rsid w:val="004A46AF"/>
    <w:rPr>
      <w:color w:val="0000FF"/>
      <w:u w:val="single"/>
    </w:rPr>
  </w:style>
  <w:style w:type="paragraph" w:styleId="a5">
    <w:name w:val="Balloon Text"/>
    <w:basedOn w:val="a"/>
    <w:link w:val="Char"/>
    <w:uiPriority w:val="99"/>
    <w:semiHidden/>
    <w:unhideWhenUsed/>
    <w:rsid w:val="004A46AF"/>
    <w:rPr>
      <w:sz w:val="18"/>
      <w:szCs w:val="18"/>
    </w:rPr>
  </w:style>
  <w:style w:type="character" w:customStyle="1" w:styleId="Char">
    <w:name w:val="批注框文本 Char"/>
    <w:basedOn w:val="a0"/>
    <w:link w:val="a5"/>
    <w:uiPriority w:val="99"/>
    <w:semiHidden/>
    <w:rsid w:val="004A46A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407378">
      <w:bodyDiv w:val="1"/>
      <w:marLeft w:val="0"/>
      <w:marRight w:val="0"/>
      <w:marTop w:val="0"/>
      <w:marBottom w:val="0"/>
      <w:divBdr>
        <w:top w:val="none" w:sz="0" w:space="0" w:color="auto"/>
        <w:left w:val="none" w:sz="0" w:space="0" w:color="auto"/>
        <w:bottom w:val="none" w:sz="0" w:space="0" w:color="auto"/>
        <w:right w:val="none" w:sz="0" w:space="0" w:color="auto"/>
      </w:divBdr>
      <w:divsChild>
        <w:div w:id="445975023">
          <w:marLeft w:val="0"/>
          <w:marRight w:val="0"/>
          <w:marTop w:val="120"/>
          <w:marBottom w:val="0"/>
          <w:divBdr>
            <w:top w:val="none" w:sz="0" w:space="0" w:color="auto"/>
            <w:left w:val="none" w:sz="0" w:space="0" w:color="auto"/>
            <w:bottom w:val="single" w:sz="12" w:space="0" w:color="1D507F"/>
            <w:right w:val="none" w:sz="0" w:space="0" w:color="auto"/>
          </w:divBdr>
        </w:div>
        <w:div w:id="836574891">
          <w:marLeft w:val="0"/>
          <w:marRight w:val="0"/>
          <w:marTop w:val="0"/>
          <w:marBottom w:val="0"/>
          <w:divBdr>
            <w:top w:val="none" w:sz="0" w:space="0" w:color="auto"/>
            <w:left w:val="none" w:sz="0" w:space="0" w:color="auto"/>
            <w:bottom w:val="none" w:sz="0" w:space="0" w:color="auto"/>
            <w:right w:val="none" w:sz="0" w:space="0" w:color="auto"/>
          </w:divBdr>
        </w:div>
        <w:div w:id="34357378">
          <w:marLeft w:val="0"/>
          <w:marRight w:val="0"/>
          <w:marTop w:val="0"/>
          <w:marBottom w:val="0"/>
          <w:divBdr>
            <w:top w:val="none" w:sz="0" w:space="0" w:color="auto"/>
            <w:left w:val="none" w:sz="0" w:space="0" w:color="auto"/>
            <w:bottom w:val="none" w:sz="0" w:space="0" w:color="auto"/>
            <w:right w:val="none" w:sz="0" w:space="0" w:color="auto"/>
          </w:divBdr>
          <w:divsChild>
            <w:div w:id="13264569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inglewindow.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192</Words>
  <Characters>221</Characters>
  <Application>Microsoft Office Word</Application>
  <DocSecurity>0</DocSecurity>
  <Lines>44</Lines>
  <Paragraphs>19</Paragraphs>
  <ScaleCrop>false</ScaleCrop>
  <Company/>
  <LinksUpToDate>false</LinksUpToDate>
  <CharactersWithSpaces>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王欢</dc:creator>
  <cp:lastModifiedBy>王欢</cp:lastModifiedBy>
  <cp:revision>1</cp:revision>
  <dcterms:created xsi:type="dcterms:W3CDTF">2020-12-30T03:20:00Z</dcterms:created>
  <dcterms:modified xsi:type="dcterms:W3CDTF">2020-12-30T08:56:00Z</dcterms:modified>
</cp:coreProperties>
</file>