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6A53C" w14:textId="77777777" w:rsidR="008C415F" w:rsidRDefault="00220CB7">
      <w:pPr>
        <w:tabs>
          <w:tab w:val="left" w:pos="3691"/>
          <w:tab w:val="center" w:pos="4989"/>
        </w:tabs>
        <w:jc w:val="left"/>
        <w:rPr>
          <w:rFonts w:ascii="SimSun"/>
          <w:b/>
          <w:sz w:val="30"/>
          <w:szCs w:val="30"/>
        </w:rPr>
      </w:pPr>
      <w:r>
        <w:rPr>
          <w:rFonts w:ascii="SimSun"/>
          <w:b/>
          <w:sz w:val="30"/>
          <w:szCs w:val="30"/>
        </w:rPr>
        <w:tab/>
      </w:r>
    </w:p>
    <w:p w14:paraId="11D6A53D" w14:textId="77777777" w:rsidR="008C415F" w:rsidRDefault="00220CB7">
      <w:pPr>
        <w:tabs>
          <w:tab w:val="left" w:pos="3691"/>
          <w:tab w:val="center" w:pos="4989"/>
        </w:tabs>
        <w:jc w:val="left"/>
        <w:rPr>
          <w:rFonts w:ascii="SimSun"/>
          <w:b/>
          <w:sz w:val="30"/>
          <w:szCs w:val="30"/>
        </w:rPr>
      </w:pPr>
      <w:r>
        <w:rPr>
          <w:rFonts w:ascii="SimSun"/>
          <w:b/>
          <w:sz w:val="30"/>
          <w:szCs w:val="30"/>
        </w:rPr>
        <w:tab/>
      </w:r>
      <w:r>
        <w:rPr>
          <w:rFonts w:ascii="SimSun" w:hint="eastAsia"/>
          <w:b/>
          <w:sz w:val="30"/>
          <w:szCs w:val="30"/>
        </w:rPr>
        <w:t>国际货物运输代理协议</w:t>
      </w:r>
    </w:p>
    <w:p w14:paraId="11D6A53E" w14:textId="77777777" w:rsidR="008C415F" w:rsidRDefault="00220CB7">
      <w:pPr>
        <w:spacing w:line="440" w:lineRule="exact"/>
        <w:rPr>
          <w:rFonts w:ascii="SimSun"/>
          <w:szCs w:val="21"/>
        </w:rPr>
      </w:pPr>
      <w:r>
        <w:rPr>
          <w:rFonts w:ascii="SimSun" w:hint="eastAsia"/>
          <w:sz w:val="24"/>
        </w:rPr>
        <w:t xml:space="preserve">   </w:t>
      </w:r>
      <w:r>
        <w:rPr>
          <w:rFonts w:ascii="SimSun" w:hint="eastAsia"/>
          <w:szCs w:val="21"/>
        </w:rPr>
        <w:t xml:space="preserve"> </w:t>
      </w:r>
      <w:r>
        <w:rPr>
          <w:rFonts w:ascii="SimSun" w:hint="eastAsia"/>
          <w:szCs w:val="21"/>
        </w:rPr>
        <w:t>甲方：</w:t>
      </w:r>
      <w:r>
        <w:rPr>
          <w:rFonts w:ascii="SimSun" w:hint="eastAsia"/>
          <w:color w:val="FF0000"/>
          <w:szCs w:val="21"/>
        </w:rPr>
        <w:t>XXXXXXX</w:t>
      </w:r>
    </w:p>
    <w:p w14:paraId="11D6A53F" w14:textId="77777777" w:rsidR="008C415F" w:rsidRDefault="00220CB7">
      <w:pPr>
        <w:spacing w:line="440" w:lineRule="exact"/>
        <w:ind w:firstLine="480"/>
        <w:rPr>
          <w:rFonts w:ascii="SimSun"/>
          <w:szCs w:val="21"/>
        </w:rPr>
      </w:pPr>
      <w:r>
        <w:rPr>
          <w:rFonts w:ascii="SimSun" w:hint="eastAsia"/>
          <w:szCs w:val="21"/>
        </w:rPr>
        <w:t>地址</w:t>
      </w:r>
      <w:r>
        <w:rPr>
          <w:rFonts w:ascii="SimSun" w:hint="eastAsia"/>
          <w:szCs w:val="21"/>
        </w:rPr>
        <w:t xml:space="preserve">: </w:t>
      </w:r>
      <w:r>
        <w:rPr>
          <w:rFonts w:ascii="SimSun" w:hint="eastAsia"/>
          <w:color w:val="FF0000"/>
          <w:szCs w:val="21"/>
        </w:rPr>
        <w:t>XXXXXXX</w:t>
      </w:r>
    </w:p>
    <w:p w14:paraId="11D6A540" w14:textId="77777777" w:rsidR="008C415F" w:rsidRDefault="00220CB7">
      <w:pPr>
        <w:spacing w:line="440" w:lineRule="exact"/>
        <w:ind w:firstLine="480"/>
        <w:rPr>
          <w:rFonts w:ascii="SimSun"/>
          <w:szCs w:val="21"/>
        </w:rPr>
      </w:pPr>
      <w:r>
        <w:rPr>
          <w:rFonts w:ascii="SimSun" w:hint="eastAsia"/>
          <w:szCs w:val="21"/>
        </w:rPr>
        <w:t>电话：</w:t>
      </w:r>
      <w:r>
        <w:rPr>
          <w:rFonts w:ascii="SimSun" w:hint="eastAsia"/>
          <w:color w:val="FF0000"/>
          <w:szCs w:val="21"/>
        </w:rPr>
        <w:t>XXXXXXX</w:t>
      </w:r>
    </w:p>
    <w:p w14:paraId="11D6A541" w14:textId="77777777" w:rsidR="008C415F" w:rsidRDefault="008C415F">
      <w:pPr>
        <w:spacing w:line="440" w:lineRule="exact"/>
        <w:ind w:firstLine="480"/>
        <w:rPr>
          <w:rFonts w:ascii="SimSun"/>
          <w:szCs w:val="21"/>
        </w:rPr>
      </w:pPr>
    </w:p>
    <w:p w14:paraId="11D6A542" w14:textId="77777777" w:rsidR="008C415F" w:rsidRDefault="00220CB7">
      <w:pPr>
        <w:spacing w:line="440" w:lineRule="exact"/>
        <w:ind w:firstLine="480"/>
        <w:rPr>
          <w:rFonts w:ascii="SimSun"/>
          <w:szCs w:val="21"/>
        </w:rPr>
      </w:pPr>
      <w:r>
        <w:rPr>
          <w:rFonts w:ascii="SimSun" w:hint="eastAsia"/>
          <w:szCs w:val="21"/>
        </w:rPr>
        <w:t>乙方：</w:t>
      </w:r>
      <w:r>
        <w:rPr>
          <w:rFonts w:ascii="SimSun"/>
          <w:szCs w:val="21"/>
        </w:rPr>
        <w:t>STAR OCEAN SHIPPING L.L.C.</w:t>
      </w:r>
    </w:p>
    <w:p w14:paraId="11D6A543" w14:textId="77777777" w:rsidR="008C415F" w:rsidRDefault="00220CB7">
      <w:pPr>
        <w:spacing w:line="440" w:lineRule="exact"/>
        <w:ind w:firstLine="480"/>
        <w:rPr>
          <w:rFonts w:ascii="SimSun"/>
          <w:szCs w:val="21"/>
        </w:rPr>
      </w:pPr>
      <w:r>
        <w:rPr>
          <w:rFonts w:ascii="SimSun" w:hint="eastAsia"/>
          <w:szCs w:val="21"/>
        </w:rPr>
        <w:t>地址：</w:t>
      </w:r>
      <w:bookmarkStart w:id="0" w:name="_Hlk171600853"/>
      <w:r>
        <w:rPr>
          <w:rFonts w:ascii="SimSun"/>
          <w:szCs w:val="21"/>
        </w:rPr>
        <w:t>1306 13TH FLOOR AL MUSALLA TOWER</w:t>
      </w:r>
    </w:p>
    <w:p w14:paraId="11D6A544" w14:textId="77777777" w:rsidR="008C415F" w:rsidRDefault="00220CB7">
      <w:pPr>
        <w:spacing w:line="440" w:lineRule="exact"/>
        <w:ind w:firstLine="480"/>
        <w:rPr>
          <w:rFonts w:ascii="SimSun"/>
          <w:szCs w:val="21"/>
        </w:rPr>
      </w:pPr>
      <w:r>
        <w:rPr>
          <w:rFonts w:ascii="SimSun"/>
          <w:szCs w:val="21"/>
        </w:rPr>
        <w:t>BANK STREET BUR DUBAI, DUBAI UAE</w:t>
      </w:r>
      <w:bookmarkEnd w:id="0"/>
    </w:p>
    <w:p w14:paraId="11D6A545" w14:textId="77777777" w:rsidR="008C415F" w:rsidRDefault="00220CB7">
      <w:pPr>
        <w:spacing w:line="440" w:lineRule="exact"/>
        <w:ind w:firstLine="480"/>
        <w:rPr>
          <w:rFonts w:ascii="SimSun"/>
          <w:szCs w:val="21"/>
        </w:rPr>
      </w:pPr>
      <w:r>
        <w:rPr>
          <w:rFonts w:ascii="SimSun"/>
          <w:szCs w:val="21"/>
        </w:rPr>
        <w:t>Tel#: 04-3576668 Fax#: 04-357-6661 TRN 100390937900003</w:t>
      </w:r>
    </w:p>
    <w:p w14:paraId="11D6A546" w14:textId="77777777" w:rsidR="008C415F" w:rsidRDefault="008C415F">
      <w:pPr>
        <w:spacing w:line="440" w:lineRule="exact"/>
        <w:rPr>
          <w:rFonts w:ascii="SimSun"/>
          <w:szCs w:val="21"/>
        </w:rPr>
      </w:pPr>
    </w:p>
    <w:p w14:paraId="11D6A547" w14:textId="77777777" w:rsidR="008C415F" w:rsidRDefault="00220CB7">
      <w:pPr>
        <w:spacing w:line="440" w:lineRule="exact"/>
        <w:ind w:firstLine="480"/>
        <w:rPr>
          <w:rFonts w:ascii="SimSun"/>
          <w:szCs w:val="21"/>
        </w:rPr>
      </w:pPr>
      <w:r>
        <w:rPr>
          <w:rFonts w:ascii="SimSun" w:hint="eastAsia"/>
          <w:szCs w:val="21"/>
        </w:rPr>
        <w:t>甲乙双方本着平等互利的原则，依据（中华人民共和国民法典）的有关规定，经充分友好协商达成以下协议条款，供甲乙双方共同遵守。</w:t>
      </w:r>
    </w:p>
    <w:p w14:paraId="11D6A548" w14:textId="77777777" w:rsidR="008C415F" w:rsidRDefault="00220CB7">
      <w:pPr>
        <w:spacing w:line="440" w:lineRule="exact"/>
        <w:ind w:firstLine="480"/>
        <w:rPr>
          <w:rFonts w:ascii="SimSun"/>
          <w:szCs w:val="21"/>
        </w:rPr>
      </w:pPr>
      <w:r>
        <w:rPr>
          <w:rFonts w:ascii="SimSun" w:hint="eastAsia"/>
          <w:szCs w:val="21"/>
        </w:rPr>
        <w:t>第一条：服务内容及合作关系</w:t>
      </w:r>
    </w:p>
    <w:p w14:paraId="11D6A549"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1.1 </w:t>
      </w:r>
      <w:r>
        <w:rPr>
          <w:rFonts w:ascii="SimSun" w:hint="eastAsia"/>
          <w:szCs w:val="21"/>
        </w:rPr>
        <w:t>在乙方确保为甲方提供优质服务的前提下，甲方授权乙方为甲方阿联酋、沙特以及其他中东地区的货物提供国际运输代理等服务。</w:t>
      </w:r>
    </w:p>
    <w:p w14:paraId="11D6A54A" w14:textId="77777777" w:rsidR="008C415F" w:rsidRDefault="00220CB7">
      <w:pPr>
        <w:spacing w:line="440" w:lineRule="exact"/>
        <w:ind w:firstLine="480"/>
        <w:rPr>
          <w:rFonts w:ascii="SimSun"/>
          <w:szCs w:val="21"/>
        </w:rPr>
      </w:pPr>
      <w:r>
        <w:rPr>
          <w:rFonts w:ascii="SimSun" w:hint="eastAsia"/>
          <w:szCs w:val="21"/>
        </w:rPr>
        <w:t>第二条：双方的责任义务</w:t>
      </w:r>
    </w:p>
    <w:p w14:paraId="11D6A54B" w14:textId="77777777" w:rsidR="008C415F" w:rsidRDefault="00220CB7">
      <w:pPr>
        <w:spacing w:line="440" w:lineRule="exact"/>
        <w:ind w:firstLine="480"/>
        <w:rPr>
          <w:rFonts w:ascii="SimSun"/>
          <w:szCs w:val="21"/>
        </w:rPr>
      </w:pPr>
      <w:r>
        <w:rPr>
          <w:rFonts w:ascii="SimSun" w:hint="eastAsia"/>
          <w:szCs w:val="21"/>
        </w:rPr>
        <w:t xml:space="preserve">2.1 </w:t>
      </w:r>
      <w:r>
        <w:rPr>
          <w:rFonts w:ascii="SimSun" w:hint="eastAsia"/>
          <w:szCs w:val="21"/>
        </w:rPr>
        <w:t>甲方责任</w:t>
      </w:r>
    </w:p>
    <w:p w14:paraId="11D6A54C" w14:textId="77777777" w:rsidR="008C415F" w:rsidRDefault="00220CB7">
      <w:pPr>
        <w:spacing w:line="440" w:lineRule="exact"/>
        <w:ind w:leftChars="200" w:left="1050" w:hangingChars="300" w:hanging="630"/>
        <w:rPr>
          <w:rFonts w:ascii="SimSun"/>
          <w:szCs w:val="21"/>
        </w:rPr>
      </w:pPr>
      <w:r>
        <w:rPr>
          <w:rFonts w:ascii="SimSun" w:hint="eastAsia"/>
          <w:szCs w:val="21"/>
        </w:rPr>
        <w:t xml:space="preserve">2.1.1 </w:t>
      </w:r>
      <w:r>
        <w:rPr>
          <w:rFonts w:ascii="SimSun" w:hint="eastAsia"/>
          <w:szCs w:val="21"/>
        </w:rPr>
        <w:t>甲方应保证所委托货物的合法性及安全性；且外包装应完好无损，内部结构能满足货物在运输过程中的安全需要。</w:t>
      </w:r>
    </w:p>
    <w:p w14:paraId="11D6A54D" w14:textId="77777777" w:rsidR="008C415F" w:rsidRDefault="00220CB7">
      <w:pPr>
        <w:spacing w:line="440" w:lineRule="exact"/>
        <w:ind w:leftChars="240" w:left="1134" w:hangingChars="300" w:hanging="630"/>
        <w:rPr>
          <w:rFonts w:ascii="SimSun"/>
          <w:szCs w:val="21"/>
        </w:rPr>
      </w:pPr>
      <w:r>
        <w:rPr>
          <w:rFonts w:ascii="SimSun" w:hint="eastAsia"/>
          <w:szCs w:val="21"/>
        </w:rPr>
        <w:t xml:space="preserve">2.1.2 </w:t>
      </w:r>
      <w:r>
        <w:rPr>
          <w:rFonts w:ascii="SimSun" w:hint="eastAsia"/>
          <w:szCs w:val="21"/>
        </w:rPr>
        <w:t>甲方应向乙方提供准确、真实、有效的运输资料，根据进出口合同的要求，按时提供委托报关所需的全套单据，做到单证内容准确，单单相符，单货一致，遇有特殊合同需有特殊合同要求说明。</w:t>
      </w:r>
    </w:p>
    <w:p w14:paraId="11D6A54E" w14:textId="77777777" w:rsidR="008C415F" w:rsidRDefault="00220CB7">
      <w:pPr>
        <w:spacing w:line="440" w:lineRule="exact"/>
        <w:ind w:firstLine="480"/>
        <w:rPr>
          <w:rFonts w:ascii="SimSun"/>
          <w:szCs w:val="21"/>
        </w:rPr>
      </w:pPr>
      <w:r>
        <w:rPr>
          <w:rFonts w:ascii="SimSun" w:hint="eastAsia"/>
          <w:szCs w:val="21"/>
        </w:rPr>
        <w:t xml:space="preserve">2.1.3 </w:t>
      </w:r>
      <w:r>
        <w:rPr>
          <w:rFonts w:ascii="SimSun" w:hint="eastAsia"/>
          <w:szCs w:val="21"/>
        </w:rPr>
        <w:t>甲方需要乙方提供运输服务时，应以书面形式明确告知乙方以下内容：</w:t>
      </w:r>
    </w:p>
    <w:p w14:paraId="11D6A54F" w14:textId="77777777" w:rsidR="008C415F" w:rsidRDefault="00220CB7">
      <w:pPr>
        <w:spacing w:line="440" w:lineRule="exact"/>
        <w:ind w:firstLineChars="500" w:firstLine="1050"/>
        <w:rPr>
          <w:rFonts w:ascii="SimSun"/>
          <w:szCs w:val="21"/>
        </w:rPr>
      </w:pPr>
      <w:r>
        <w:rPr>
          <w:rFonts w:ascii="SimSun" w:hint="eastAsia"/>
          <w:szCs w:val="21"/>
        </w:rPr>
        <w:t>货物的名称、重量、体积、件数；</w:t>
      </w:r>
    </w:p>
    <w:p w14:paraId="11D6A550" w14:textId="77777777" w:rsidR="008C415F" w:rsidRDefault="00220CB7">
      <w:pPr>
        <w:spacing w:line="440" w:lineRule="exact"/>
        <w:ind w:firstLineChars="500" w:firstLine="1050"/>
        <w:rPr>
          <w:rFonts w:ascii="SimSun"/>
          <w:szCs w:val="21"/>
        </w:rPr>
      </w:pPr>
      <w:r>
        <w:rPr>
          <w:rFonts w:ascii="SimSun" w:hint="eastAsia"/>
          <w:szCs w:val="21"/>
        </w:rPr>
        <w:t>货物的起运地、收货地址及甲方发货人员的名称、联系电话</w:t>
      </w:r>
      <w:r>
        <w:rPr>
          <w:rFonts w:ascii="SimSun" w:hint="eastAsia"/>
          <w:szCs w:val="21"/>
        </w:rPr>
        <w:t>:</w:t>
      </w:r>
    </w:p>
    <w:p w14:paraId="11D6A551" w14:textId="77777777" w:rsidR="008C415F" w:rsidRDefault="00220CB7">
      <w:pPr>
        <w:spacing w:line="440" w:lineRule="exact"/>
        <w:ind w:firstLineChars="500" w:firstLine="1050"/>
        <w:rPr>
          <w:rFonts w:ascii="SimSun"/>
          <w:szCs w:val="21"/>
        </w:rPr>
      </w:pPr>
      <w:r>
        <w:rPr>
          <w:rFonts w:ascii="SimSun" w:hint="eastAsia"/>
          <w:szCs w:val="21"/>
        </w:rPr>
        <w:t>货物的提货地址、提货时间、卸货地点：</w:t>
      </w:r>
    </w:p>
    <w:p w14:paraId="11D6A552" w14:textId="77777777" w:rsidR="008C415F" w:rsidRDefault="00220CB7">
      <w:pPr>
        <w:spacing w:line="440" w:lineRule="exact"/>
        <w:ind w:firstLineChars="500" w:firstLine="1050"/>
        <w:rPr>
          <w:rFonts w:ascii="SimSun"/>
          <w:szCs w:val="21"/>
        </w:rPr>
      </w:pPr>
      <w:r>
        <w:rPr>
          <w:rFonts w:ascii="SimSun" w:hint="eastAsia"/>
          <w:szCs w:val="21"/>
        </w:rPr>
        <w:t>收货单位的名称、地址、电话、邮政编码、联系人的详细资料：</w:t>
      </w:r>
    </w:p>
    <w:p w14:paraId="11D6A553" w14:textId="77777777" w:rsidR="008C415F" w:rsidRDefault="00220CB7">
      <w:pPr>
        <w:spacing w:line="440" w:lineRule="exact"/>
        <w:ind w:leftChars="500" w:left="1050"/>
        <w:rPr>
          <w:rFonts w:ascii="SimSun"/>
          <w:szCs w:val="21"/>
        </w:rPr>
      </w:pPr>
      <w:r>
        <w:rPr>
          <w:rFonts w:ascii="SimSun" w:hint="eastAsia"/>
          <w:szCs w:val="21"/>
        </w:rPr>
        <w:t>乙方原则上不接受电话订单，若甲方有特殊紧急情况下不能书面提交订舱委托可候补书面订舱委托。</w:t>
      </w:r>
    </w:p>
    <w:p w14:paraId="11D6A554" w14:textId="77777777" w:rsidR="008C415F" w:rsidRDefault="00220CB7">
      <w:pPr>
        <w:spacing w:line="440" w:lineRule="exact"/>
        <w:ind w:firstLine="480"/>
        <w:rPr>
          <w:rFonts w:ascii="SimSun"/>
          <w:szCs w:val="21"/>
        </w:rPr>
      </w:pPr>
      <w:r>
        <w:rPr>
          <w:rFonts w:ascii="SimSun" w:hint="eastAsia"/>
          <w:szCs w:val="21"/>
        </w:rPr>
        <w:t xml:space="preserve">2.1.5 </w:t>
      </w:r>
      <w:r>
        <w:rPr>
          <w:rFonts w:ascii="SimSun" w:hint="eastAsia"/>
          <w:szCs w:val="21"/>
        </w:rPr>
        <w:t>保证货物质量，包装符合国际运输要求。</w:t>
      </w:r>
    </w:p>
    <w:p w14:paraId="11D6A555" w14:textId="77777777" w:rsidR="008C415F" w:rsidRDefault="00220CB7">
      <w:pPr>
        <w:spacing w:line="440" w:lineRule="exact"/>
        <w:ind w:firstLine="480"/>
        <w:rPr>
          <w:rFonts w:ascii="SimSun"/>
          <w:szCs w:val="21"/>
        </w:rPr>
      </w:pPr>
      <w:r>
        <w:rPr>
          <w:rFonts w:ascii="SimSun" w:hint="eastAsia"/>
          <w:szCs w:val="21"/>
        </w:rPr>
        <w:t>2.2</w:t>
      </w:r>
      <w:r>
        <w:rPr>
          <w:rFonts w:ascii="SimSun" w:hint="eastAsia"/>
          <w:szCs w:val="21"/>
        </w:rPr>
        <w:t>乙方责任</w:t>
      </w:r>
    </w:p>
    <w:p w14:paraId="11D6A556" w14:textId="77777777" w:rsidR="008C415F" w:rsidRDefault="00220CB7">
      <w:pPr>
        <w:spacing w:line="440" w:lineRule="exact"/>
        <w:ind w:leftChars="240" w:left="1134" w:hangingChars="300" w:hanging="630"/>
        <w:rPr>
          <w:rFonts w:ascii="SimSun"/>
          <w:szCs w:val="21"/>
        </w:rPr>
      </w:pPr>
      <w:r>
        <w:rPr>
          <w:rFonts w:ascii="SimSun" w:hint="eastAsia"/>
          <w:szCs w:val="21"/>
        </w:rPr>
        <w:lastRenderedPageBreak/>
        <w:t xml:space="preserve">2.2.1 </w:t>
      </w:r>
      <w:r>
        <w:rPr>
          <w:rFonts w:ascii="SimSun" w:hint="eastAsia"/>
          <w:szCs w:val="21"/>
        </w:rPr>
        <w:t>乙方根据甲方的工作指令为甲方提供提货、仓储、航空、海运及公路铁路等物流运输服务：</w:t>
      </w:r>
    </w:p>
    <w:p w14:paraId="11D6A557" w14:textId="77777777" w:rsidR="008C415F" w:rsidRDefault="00220CB7">
      <w:pPr>
        <w:spacing w:line="440" w:lineRule="exact"/>
        <w:ind w:leftChars="240" w:left="1134" w:hangingChars="300" w:hanging="630"/>
        <w:rPr>
          <w:rFonts w:ascii="SimSun"/>
          <w:szCs w:val="21"/>
        </w:rPr>
      </w:pPr>
      <w:r>
        <w:rPr>
          <w:rFonts w:ascii="SimSun" w:hint="eastAsia"/>
          <w:szCs w:val="21"/>
        </w:rPr>
        <w:t>2.2.2</w:t>
      </w:r>
      <w:r>
        <w:rPr>
          <w:rFonts w:ascii="SimSun" w:hint="eastAsia"/>
          <w:szCs w:val="21"/>
        </w:rPr>
        <w:t>根据甲方委托及时完成报关、订舱、航空、海运，铁路运输等工作，随时与甲方保持信息沟通，密切合作，使运输顺利完成。</w:t>
      </w:r>
    </w:p>
    <w:p w14:paraId="11D6A558" w14:textId="77777777" w:rsidR="008C415F" w:rsidRDefault="00220CB7">
      <w:pPr>
        <w:spacing w:line="440" w:lineRule="exact"/>
        <w:ind w:leftChars="240" w:left="1134" w:hangingChars="300" w:hanging="630"/>
        <w:rPr>
          <w:rFonts w:ascii="SimSun"/>
          <w:szCs w:val="21"/>
        </w:rPr>
      </w:pPr>
      <w:r>
        <w:rPr>
          <w:rFonts w:ascii="SimSun" w:hint="eastAsia"/>
          <w:szCs w:val="21"/>
        </w:rPr>
        <w:t xml:space="preserve">2.2.3 </w:t>
      </w:r>
      <w:r>
        <w:rPr>
          <w:rFonts w:ascii="SimSun" w:hint="eastAsia"/>
          <w:szCs w:val="21"/>
        </w:rPr>
        <w:t>如遇报关单证不全，单货不符，包装不符合海关规定等情况，应及时通报甲方协调解决，货物上机后书面通知甲方相关航班号、离站时间、到达时间、提单号、提单日期等资料。</w:t>
      </w:r>
    </w:p>
    <w:p w14:paraId="11D6A559" w14:textId="77777777" w:rsidR="008C415F" w:rsidRDefault="00220CB7">
      <w:pPr>
        <w:spacing w:line="440" w:lineRule="exact"/>
        <w:ind w:leftChars="240" w:left="1134" w:hangingChars="300" w:hanging="630"/>
        <w:rPr>
          <w:rFonts w:ascii="SimSun"/>
          <w:szCs w:val="21"/>
        </w:rPr>
      </w:pPr>
      <w:r>
        <w:rPr>
          <w:rFonts w:ascii="SimSun" w:hint="eastAsia"/>
          <w:szCs w:val="21"/>
        </w:rPr>
        <w:t xml:space="preserve">2.2.4 </w:t>
      </w:r>
      <w:r>
        <w:rPr>
          <w:rFonts w:ascii="SimSun" w:hint="eastAsia"/>
          <w:szCs w:val="21"/>
        </w:rPr>
        <w:t>装货时，负责安排性能良好、适于装运甲方货物的车辆，在约定的时间内到达约定装货地点，如有变动，应提前通知甲方。</w:t>
      </w:r>
    </w:p>
    <w:p w14:paraId="11D6A55A" w14:textId="77777777" w:rsidR="008C415F" w:rsidRDefault="00220CB7">
      <w:pPr>
        <w:spacing w:line="440" w:lineRule="exact"/>
        <w:ind w:firstLine="480"/>
        <w:outlineLvl w:val="0"/>
        <w:rPr>
          <w:rFonts w:ascii="SimSun"/>
          <w:szCs w:val="21"/>
        </w:rPr>
      </w:pPr>
      <w:r>
        <w:rPr>
          <w:rFonts w:ascii="SimSun" w:hint="eastAsia"/>
          <w:szCs w:val="21"/>
        </w:rPr>
        <w:t>第三条</w:t>
      </w:r>
      <w:r>
        <w:rPr>
          <w:rFonts w:ascii="SimSun" w:hint="eastAsia"/>
          <w:szCs w:val="21"/>
        </w:rPr>
        <w:t xml:space="preserve"> </w:t>
      </w:r>
      <w:r>
        <w:rPr>
          <w:rFonts w:ascii="SimSun" w:hint="eastAsia"/>
          <w:szCs w:val="21"/>
        </w:rPr>
        <w:t>费用及支付</w:t>
      </w:r>
    </w:p>
    <w:p w14:paraId="11D6A55B" w14:textId="77777777" w:rsidR="008C415F" w:rsidRDefault="00220CB7">
      <w:pPr>
        <w:spacing w:line="440" w:lineRule="exact"/>
        <w:ind w:leftChars="240" w:left="1134" w:hangingChars="300" w:hanging="630"/>
        <w:rPr>
          <w:rFonts w:ascii="SimSun"/>
          <w:szCs w:val="21"/>
        </w:rPr>
      </w:pPr>
      <w:r>
        <w:rPr>
          <w:rFonts w:ascii="SimSun" w:hint="eastAsia"/>
          <w:szCs w:val="21"/>
        </w:rPr>
        <w:t xml:space="preserve">3.1  </w:t>
      </w:r>
      <w:r>
        <w:rPr>
          <w:rFonts w:ascii="SimSun"/>
          <w:szCs w:val="21"/>
        </w:rPr>
        <w:t>货物出运后</w:t>
      </w:r>
      <w:r>
        <w:rPr>
          <w:rFonts w:ascii="SimSun"/>
          <w:szCs w:val="21"/>
        </w:rPr>
        <w:t>,</w:t>
      </w:r>
      <w:r>
        <w:rPr>
          <w:rFonts w:ascii="SimSun"/>
          <w:szCs w:val="21"/>
        </w:rPr>
        <w:t>乙方按约定运费向甲方开具货运发票</w:t>
      </w:r>
      <w:r>
        <w:rPr>
          <w:rFonts w:ascii="SimSun"/>
          <w:szCs w:val="21"/>
        </w:rPr>
        <w:t>,</w:t>
      </w:r>
      <w:r>
        <w:rPr>
          <w:rFonts w:ascii="SimSun"/>
          <w:szCs w:val="21"/>
        </w:rPr>
        <w:t>收费标准见附件</w:t>
      </w:r>
      <w:r>
        <w:rPr>
          <w:rFonts w:ascii="SimSun"/>
          <w:szCs w:val="21"/>
        </w:rPr>
        <w:t>;</w:t>
      </w:r>
      <w:r>
        <w:rPr>
          <w:rFonts w:ascii="SimSun"/>
          <w:szCs w:val="21"/>
        </w:rPr>
        <w:t>如无附件或附件中未列明的费用项目</w:t>
      </w:r>
      <w:r>
        <w:rPr>
          <w:rFonts w:ascii="SimSun"/>
          <w:szCs w:val="21"/>
        </w:rPr>
        <w:t>,</w:t>
      </w:r>
      <w:r>
        <w:rPr>
          <w:rFonts w:ascii="SimSun"/>
          <w:szCs w:val="21"/>
        </w:rPr>
        <w:t>由双方另行协商或以实际发生的金额为准。甲方如对发票内容有异议</w:t>
      </w:r>
      <w:r>
        <w:rPr>
          <w:rFonts w:ascii="SimSun"/>
          <w:szCs w:val="21"/>
        </w:rPr>
        <w:t>,</w:t>
      </w:r>
      <w:r>
        <w:rPr>
          <w:rFonts w:ascii="SimSun"/>
          <w:szCs w:val="21"/>
        </w:rPr>
        <w:t>应在收到发票</w:t>
      </w:r>
      <w:r>
        <w:rPr>
          <w:rFonts w:ascii="SimSun" w:hint="eastAsia"/>
          <w:szCs w:val="21"/>
          <w:u w:val="single"/>
        </w:rPr>
        <w:t>10</w:t>
      </w:r>
      <w:r>
        <w:rPr>
          <w:rFonts w:ascii="SimSun"/>
          <w:szCs w:val="21"/>
        </w:rPr>
        <w:t>个工作日内提出更改。</w:t>
      </w:r>
    </w:p>
    <w:p w14:paraId="11D6A55C" w14:textId="77777777" w:rsidR="008C415F" w:rsidRDefault="00220CB7">
      <w:pPr>
        <w:spacing w:line="440" w:lineRule="exact"/>
        <w:ind w:leftChars="240" w:left="1134" w:hangingChars="300" w:hanging="630"/>
        <w:rPr>
          <w:rFonts w:ascii="SimSun"/>
          <w:szCs w:val="21"/>
        </w:rPr>
      </w:pPr>
      <w:r>
        <w:rPr>
          <w:rFonts w:ascii="SimSun" w:hint="eastAsia"/>
          <w:szCs w:val="21"/>
        </w:rPr>
        <w:t xml:space="preserve">3.2 </w:t>
      </w:r>
      <w:r>
        <w:rPr>
          <w:rFonts w:ascii="SimSun"/>
          <w:szCs w:val="21"/>
        </w:rPr>
        <w:t xml:space="preserve"> </w:t>
      </w:r>
      <w:r>
        <w:rPr>
          <w:rFonts w:ascii="SimSun" w:hint="eastAsia"/>
          <w:szCs w:val="21"/>
        </w:rPr>
        <w:t>甲方的信誉额度为</w:t>
      </w:r>
      <w:r>
        <w:rPr>
          <w:rFonts w:ascii="SimSun" w:hint="eastAsia"/>
          <w:szCs w:val="21"/>
          <w:u w:val="single"/>
        </w:rPr>
        <w:t xml:space="preserve">  </w:t>
      </w:r>
      <w:r>
        <w:rPr>
          <w:rFonts w:ascii="SimSun" w:hint="eastAsia"/>
          <w:color w:val="FF0000"/>
          <w:szCs w:val="21"/>
        </w:rPr>
        <w:t>XXXXXXX</w:t>
      </w:r>
      <w:r>
        <w:rPr>
          <w:rFonts w:ascii="SimSun" w:hint="eastAsia"/>
          <w:szCs w:val="21"/>
          <w:u w:val="single"/>
        </w:rPr>
        <w:t xml:space="preserve">  </w:t>
      </w:r>
      <w:r>
        <w:rPr>
          <w:rFonts w:ascii="SimSun" w:hint="eastAsia"/>
          <w:szCs w:val="21"/>
        </w:rPr>
        <w:t>万元，结算实行按照约定制，所有进出口货物</w:t>
      </w:r>
      <w:r>
        <w:rPr>
          <w:rFonts w:ascii="SimSun"/>
          <w:szCs w:val="21"/>
        </w:rPr>
        <w:t>甲方应在货物到港后</w:t>
      </w:r>
      <w:r>
        <w:rPr>
          <w:rFonts w:ascii="SimSun" w:hint="eastAsia"/>
          <w:szCs w:val="21"/>
          <w:u w:val="single"/>
        </w:rPr>
        <w:t>30</w:t>
      </w:r>
      <w:r>
        <w:rPr>
          <w:rFonts w:ascii="SimSun"/>
          <w:szCs w:val="21"/>
        </w:rPr>
        <w:t>天内向乙方支付所有已到期运费、人民币包干费及一切相关费用</w:t>
      </w:r>
      <w:r>
        <w:rPr>
          <w:rFonts w:ascii="SimSun" w:hint="eastAsia"/>
          <w:szCs w:val="21"/>
        </w:rPr>
        <w:t>；如甲方交予乙方运输所产生的全部未结算费用高出甲方的信誉额度，将实行立即结算。</w:t>
      </w:r>
    </w:p>
    <w:p w14:paraId="11D6A55D" w14:textId="77777777" w:rsidR="008C415F" w:rsidRDefault="00220CB7">
      <w:pPr>
        <w:spacing w:line="440" w:lineRule="exact"/>
        <w:ind w:leftChars="240" w:left="1134" w:hangingChars="300" w:hanging="630"/>
        <w:rPr>
          <w:rFonts w:ascii="SimSun"/>
          <w:szCs w:val="21"/>
        </w:rPr>
      </w:pPr>
      <w:r>
        <w:rPr>
          <w:rFonts w:ascii="SimSun" w:hint="eastAsia"/>
          <w:szCs w:val="21"/>
        </w:rPr>
        <w:t xml:space="preserve">3.3 </w:t>
      </w:r>
      <w:r>
        <w:rPr>
          <w:rFonts w:ascii="SimSun" w:hint="eastAsia"/>
          <w:szCs w:val="21"/>
        </w:rPr>
        <w:t>当甲乙双方的任何一方提出修改运价的要求时，在双方达成价格修改协议之前发生的业务，仍然按照修改之前的价格标准进行结算。</w:t>
      </w:r>
    </w:p>
    <w:p w14:paraId="11D6A55E" w14:textId="77777777" w:rsidR="008C415F" w:rsidRDefault="00220CB7">
      <w:pPr>
        <w:spacing w:line="440" w:lineRule="exact"/>
        <w:ind w:leftChars="240" w:left="1134" w:hangingChars="300" w:hanging="630"/>
        <w:rPr>
          <w:rFonts w:ascii="SimSun"/>
          <w:szCs w:val="21"/>
        </w:rPr>
      </w:pPr>
      <w:r>
        <w:rPr>
          <w:rFonts w:ascii="SimSun" w:hint="eastAsia"/>
          <w:szCs w:val="21"/>
        </w:rPr>
        <w:t xml:space="preserve">3.4 </w:t>
      </w:r>
      <w:r>
        <w:rPr>
          <w:rFonts w:ascii="SimSun" w:hint="eastAsia"/>
          <w:szCs w:val="21"/>
        </w:rPr>
        <w:t>保险：甲方可以自行向保险公司投保，亦可委托乙方代为办理投保事宜。如委托乙方办理投保事宜，则相关保险单据作为合同附件与正文拥有同等法律效力。</w:t>
      </w:r>
    </w:p>
    <w:p w14:paraId="11D6A55F" w14:textId="77777777" w:rsidR="008C415F" w:rsidRDefault="00220CB7">
      <w:pPr>
        <w:spacing w:line="440" w:lineRule="exact"/>
        <w:ind w:firstLine="480"/>
        <w:outlineLvl w:val="0"/>
        <w:rPr>
          <w:rFonts w:ascii="SimSun"/>
          <w:szCs w:val="21"/>
        </w:rPr>
      </w:pPr>
      <w:r>
        <w:rPr>
          <w:rFonts w:ascii="SimSun" w:hint="eastAsia"/>
          <w:szCs w:val="21"/>
        </w:rPr>
        <w:t>第四条</w:t>
      </w:r>
      <w:r>
        <w:rPr>
          <w:rFonts w:ascii="SimSun" w:hint="eastAsia"/>
          <w:szCs w:val="21"/>
        </w:rPr>
        <w:t xml:space="preserve"> </w:t>
      </w:r>
      <w:r>
        <w:rPr>
          <w:rFonts w:ascii="SimSun" w:hint="eastAsia"/>
          <w:szCs w:val="21"/>
        </w:rPr>
        <w:t>保密</w:t>
      </w:r>
    </w:p>
    <w:p w14:paraId="11D6A560"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4.1 </w:t>
      </w:r>
      <w:r>
        <w:rPr>
          <w:rFonts w:ascii="SimSun" w:hint="eastAsia"/>
          <w:szCs w:val="21"/>
        </w:rPr>
        <w:t>本协议任何一方对在合作过程中所获知的对方未向社会公开的技术情报和商业秘密负有保密义务，未经对方书面许可，任何一方不得将其泄漏给第三方。</w:t>
      </w:r>
    </w:p>
    <w:p w14:paraId="11D6A561"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4.2 </w:t>
      </w:r>
      <w:r>
        <w:rPr>
          <w:rFonts w:ascii="SimSun" w:hint="eastAsia"/>
          <w:szCs w:val="21"/>
        </w:rPr>
        <w:t>在本协议终止后，双方在本协议项下的义务并不随之终止，双方仍需遵守本协议的保密条款，履行其所承诺的保密义务，直到双方同意其解除此项义务，或事实上不会因违反本协议的秘密条款而给对方造成任何形式的损害为止。</w:t>
      </w:r>
    </w:p>
    <w:p w14:paraId="11D6A562" w14:textId="77777777" w:rsidR="008C415F" w:rsidRDefault="00220CB7">
      <w:pPr>
        <w:spacing w:line="440" w:lineRule="exact"/>
        <w:ind w:firstLine="480"/>
        <w:outlineLvl w:val="0"/>
        <w:rPr>
          <w:rFonts w:ascii="SimSun"/>
          <w:szCs w:val="21"/>
        </w:rPr>
      </w:pPr>
      <w:r>
        <w:rPr>
          <w:rFonts w:ascii="SimSun" w:hint="eastAsia"/>
          <w:szCs w:val="21"/>
        </w:rPr>
        <w:t>第五条</w:t>
      </w:r>
      <w:r>
        <w:rPr>
          <w:rFonts w:ascii="SimSun" w:hint="eastAsia"/>
          <w:szCs w:val="21"/>
        </w:rPr>
        <w:t xml:space="preserve"> </w:t>
      </w:r>
      <w:r>
        <w:rPr>
          <w:rFonts w:ascii="SimSun" w:hint="eastAsia"/>
          <w:szCs w:val="21"/>
        </w:rPr>
        <w:t>风险划分及赔偿</w:t>
      </w:r>
    </w:p>
    <w:p w14:paraId="11D6A563"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5.1 </w:t>
      </w:r>
      <w:r>
        <w:rPr>
          <w:rFonts w:ascii="SimSun" w:hint="eastAsia"/>
          <w:szCs w:val="21"/>
        </w:rPr>
        <w:t>在运输过程中，如由于乙方人为因素操作不当而导致货物损失或延误的，甲方保留向乙方追究法律责任的权利。原则上，乙方按照国际货运索赔条款向甲方赔偿。如在运输途中，货物由于不可抗力造成的损失或污染，乙方应负责与货运出险处或货运中转处的有关部门办妥相关的货运记录，并须及时通知甲方，乙方应向甲方提供相关证明，必要时协助甲方向保险公司索赔。</w:t>
      </w:r>
    </w:p>
    <w:p w14:paraId="11D6A564" w14:textId="77777777" w:rsidR="008C415F" w:rsidRDefault="00220CB7">
      <w:pPr>
        <w:spacing w:line="440" w:lineRule="exact"/>
        <w:ind w:leftChars="240" w:left="924" w:hangingChars="200" w:hanging="420"/>
        <w:rPr>
          <w:rFonts w:ascii="SimSun"/>
          <w:szCs w:val="21"/>
        </w:rPr>
      </w:pPr>
      <w:r>
        <w:rPr>
          <w:rFonts w:ascii="SimSun" w:hint="eastAsia"/>
          <w:szCs w:val="21"/>
        </w:rPr>
        <w:t>5.2</w:t>
      </w:r>
      <w:r>
        <w:rPr>
          <w:rFonts w:ascii="SimSun" w:hint="eastAsia"/>
          <w:szCs w:val="21"/>
        </w:rPr>
        <w:t>如货物出险非乙方责任，应由甲方负责向保险公司索赔，乙方应协助甲方提供有效地证明及资料。</w:t>
      </w:r>
    </w:p>
    <w:p w14:paraId="11D6A565" w14:textId="77777777" w:rsidR="008C415F" w:rsidRDefault="00220CB7">
      <w:pPr>
        <w:spacing w:line="440" w:lineRule="exact"/>
        <w:ind w:firstLine="480"/>
        <w:rPr>
          <w:rFonts w:ascii="SimSun"/>
          <w:szCs w:val="21"/>
        </w:rPr>
      </w:pPr>
      <w:r>
        <w:rPr>
          <w:rFonts w:ascii="SimSun" w:hint="eastAsia"/>
          <w:szCs w:val="21"/>
        </w:rPr>
        <w:t>5.3</w:t>
      </w:r>
      <w:r>
        <w:rPr>
          <w:rFonts w:ascii="SimSun" w:hint="eastAsia"/>
          <w:szCs w:val="21"/>
        </w:rPr>
        <w:t>下列原因之一造成的货物损失或缺少，乙方不承担索赔责任：</w:t>
      </w:r>
    </w:p>
    <w:p w14:paraId="11D6A566" w14:textId="77777777" w:rsidR="008C415F" w:rsidRDefault="00220CB7">
      <w:pPr>
        <w:spacing w:line="440" w:lineRule="exact"/>
        <w:ind w:firstLine="480"/>
        <w:rPr>
          <w:rFonts w:ascii="SimSun"/>
          <w:szCs w:val="21"/>
        </w:rPr>
      </w:pPr>
      <w:r>
        <w:rPr>
          <w:rFonts w:ascii="SimSun" w:hint="eastAsia"/>
          <w:szCs w:val="21"/>
        </w:rPr>
        <w:lastRenderedPageBreak/>
        <w:t>5.3.1</w:t>
      </w:r>
      <w:r>
        <w:rPr>
          <w:rFonts w:ascii="SimSun" w:hint="eastAsia"/>
          <w:szCs w:val="21"/>
        </w:rPr>
        <w:t>甲方或收货单位故意行为或过失造成的；</w:t>
      </w:r>
    </w:p>
    <w:p w14:paraId="11D6A567" w14:textId="77777777" w:rsidR="008C415F" w:rsidRDefault="00220CB7">
      <w:pPr>
        <w:spacing w:line="440" w:lineRule="exact"/>
        <w:ind w:firstLine="480"/>
        <w:rPr>
          <w:rFonts w:ascii="SimSun"/>
          <w:szCs w:val="21"/>
        </w:rPr>
      </w:pPr>
      <w:r>
        <w:rPr>
          <w:rFonts w:ascii="SimSun" w:hint="eastAsia"/>
          <w:szCs w:val="21"/>
        </w:rPr>
        <w:t>5.3.2</w:t>
      </w:r>
      <w:r>
        <w:rPr>
          <w:rFonts w:ascii="SimSun" w:hint="eastAsia"/>
          <w:szCs w:val="21"/>
        </w:rPr>
        <w:t>货物由于本身缺陷或自然损耗、包装不当造成的。</w:t>
      </w:r>
    </w:p>
    <w:p w14:paraId="11D6A568" w14:textId="77777777" w:rsidR="008C415F" w:rsidRDefault="00220CB7">
      <w:pPr>
        <w:spacing w:line="440" w:lineRule="exact"/>
        <w:ind w:firstLine="480"/>
        <w:rPr>
          <w:rFonts w:ascii="SimSun"/>
          <w:szCs w:val="21"/>
        </w:rPr>
      </w:pPr>
      <w:r>
        <w:rPr>
          <w:rFonts w:ascii="SimSun" w:hint="eastAsia"/>
          <w:szCs w:val="21"/>
        </w:rPr>
        <w:t>5.3.3</w:t>
      </w:r>
      <w:r>
        <w:rPr>
          <w:rFonts w:ascii="SimSun" w:hint="eastAsia"/>
          <w:szCs w:val="21"/>
        </w:rPr>
        <w:t>不可抗力造成的。</w:t>
      </w:r>
    </w:p>
    <w:p w14:paraId="11D6A569" w14:textId="77777777" w:rsidR="008C415F" w:rsidRDefault="00220CB7">
      <w:pPr>
        <w:spacing w:line="440" w:lineRule="exact"/>
        <w:ind w:leftChars="240" w:left="924" w:hangingChars="200" w:hanging="420"/>
        <w:rPr>
          <w:rFonts w:ascii="SimSun"/>
          <w:szCs w:val="21"/>
        </w:rPr>
      </w:pPr>
      <w:r>
        <w:rPr>
          <w:rFonts w:ascii="SimSun" w:hint="eastAsia"/>
          <w:szCs w:val="21"/>
        </w:rPr>
        <w:t>5.4</w:t>
      </w:r>
      <w:r>
        <w:rPr>
          <w:rFonts w:ascii="SimSun" w:hint="eastAsia"/>
          <w:szCs w:val="21"/>
        </w:rPr>
        <w:t>如果货物文件及货物发生损坏、丢失或延误系由承运人（航空公司</w:t>
      </w:r>
      <w:r>
        <w:rPr>
          <w:rFonts w:ascii="SimSun" w:hint="eastAsia"/>
          <w:szCs w:val="21"/>
        </w:rPr>
        <w:t>/</w:t>
      </w:r>
      <w:r>
        <w:rPr>
          <w:rFonts w:ascii="SimSun" w:hint="eastAsia"/>
          <w:szCs w:val="21"/>
        </w:rPr>
        <w:t>船运公司</w:t>
      </w:r>
      <w:r>
        <w:rPr>
          <w:rFonts w:ascii="SimSun" w:hint="eastAsia"/>
          <w:szCs w:val="21"/>
        </w:rPr>
        <w:t>/</w:t>
      </w:r>
      <w:r>
        <w:rPr>
          <w:rFonts w:ascii="SimSun" w:hint="eastAsia"/>
          <w:szCs w:val="21"/>
        </w:rPr>
        <w:t>卡车运输公司等第三方造成的），乙方不负责赔偿，但是有义务协助甲方向承运人索赔。</w:t>
      </w:r>
    </w:p>
    <w:p w14:paraId="11D6A56A" w14:textId="77777777" w:rsidR="008C415F" w:rsidRDefault="00220CB7">
      <w:pPr>
        <w:spacing w:line="440" w:lineRule="exact"/>
        <w:ind w:firstLine="480"/>
        <w:outlineLvl w:val="0"/>
        <w:rPr>
          <w:rFonts w:ascii="SimSun"/>
          <w:szCs w:val="21"/>
        </w:rPr>
      </w:pPr>
      <w:r>
        <w:rPr>
          <w:rFonts w:ascii="SimSun" w:hint="eastAsia"/>
          <w:szCs w:val="21"/>
        </w:rPr>
        <w:t>第六条</w:t>
      </w:r>
      <w:r>
        <w:rPr>
          <w:rFonts w:ascii="SimSun" w:hint="eastAsia"/>
          <w:szCs w:val="21"/>
        </w:rPr>
        <w:t xml:space="preserve"> </w:t>
      </w:r>
      <w:r>
        <w:rPr>
          <w:rFonts w:ascii="SimSun" w:hint="eastAsia"/>
          <w:szCs w:val="21"/>
        </w:rPr>
        <w:t>不可抗力</w:t>
      </w:r>
    </w:p>
    <w:p w14:paraId="11D6A56B" w14:textId="77777777" w:rsidR="008C415F" w:rsidRDefault="00220CB7">
      <w:pPr>
        <w:spacing w:line="440" w:lineRule="exact"/>
        <w:ind w:leftChars="240" w:left="1029" w:hangingChars="250" w:hanging="525"/>
        <w:rPr>
          <w:rFonts w:ascii="SimSun"/>
          <w:szCs w:val="21"/>
        </w:rPr>
      </w:pPr>
      <w:r>
        <w:rPr>
          <w:rFonts w:ascii="SimSun" w:hint="eastAsia"/>
          <w:szCs w:val="21"/>
        </w:rPr>
        <w:t xml:space="preserve">6.1 </w:t>
      </w:r>
      <w:r>
        <w:rPr>
          <w:rFonts w:ascii="SimSun" w:hint="eastAsia"/>
          <w:szCs w:val="21"/>
        </w:rPr>
        <w:t>“不可抗力”是指本协议双方不可预见并不能避免的客观情况，该事件妨碍、影响或延误任何一方根据本协议履行其全部或部分义务。该事件包括但不限于政府行为、地震、台风、洪水、火灾或其他自然灾害、战争或任何其它类似事件。</w:t>
      </w:r>
    </w:p>
    <w:p w14:paraId="11D6A56C"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6.2 </w:t>
      </w:r>
      <w:r>
        <w:rPr>
          <w:rFonts w:ascii="SimSun" w:hint="eastAsia"/>
          <w:szCs w:val="21"/>
        </w:rPr>
        <w:t>如发生不可抗力事件，遭受该事件的一方应立即用最快的方式通知另一方，包括该事件发生的详细情况，以及该事件阻碍通知方履行其本协议项下义务的程度。</w:t>
      </w:r>
    </w:p>
    <w:p w14:paraId="11D6A56D"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6.3 </w:t>
      </w:r>
      <w:r>
        <w:rPr>
          <w:rFonts w:ascii="SimSun" w:hint="eastAsia"/>
          <w:szCs w:val="21"/>
        </w:rPr>
        <w:t>遭受不可抗力事件的一方可暂时终止履行项下的义务直至不可抗力事件的影响消除为止，并且无需为此而承担违约责任；但应尽最大努力克服该事件，减少其负面影响。</w:t>
      </w:r>
    </w:p>
    <w:p w14:paraId="11D6A56E" w14:textId="77777777" w:rsidR="008C415F" w:rsidRDefault="00220CB7">
      <w:pPr>
        <w:spacing w:line="440" w:lineRule="exact"/>
        <w:ind w:firstLine="480"/>
        <w:outlineLvl w:val="0"/>
        <w:rPr>
          <w:rFonts w:ascii="SimSun"/>
          <w:szCs w:val="21"/>
        </w:rPr>
      </w:pPr>
      <w:r>
        <w:rPr>
          <w:rFonts w:ascii="SimSun" w:hint="eastAsia"/>
          <w:szCs w:val="21"/>
        </w:rPr>
        <w:t>第七条</w:t>
      </w:r>
      <w:r>
        <w:rPr>
          <w:rFonts w:ascii="SimSun" w:hint="eastAsia"/>
          <w:szCs w:val="21"/>
        </w:rPr>
        <w:t xml:space="preserve"> </w:t>
      </w:r>
      <w:r>
        <w:rPr>
          <w:rFonts w:ascii="SimSun" w:hint="eastAsia"/>
          <w:szCs w:val="21"/>
        </w:rPr>
        <w:t>合同的有效期、修改、续展及提前终止</w:t>
      </w:r>
    </w:p>
    <w:p w14:paraId="11D6A56F" w14:textId="77777777" w:rsidR="008C415F" w:rsidRDefault="00220CB7">
      <w:pPr>
        <w:spacing w:line="440" w:lineRule="exact"/>
        <w:ind w:leftChars="240" w:left="1029" w:hangingChars="250" w:hanging="525"/>
        <w:rPr>
          <w:rFonts w:ascii="SimSun"/>
          <w:szCs w:val="21"/>
        </w:rPr>
      </w:pPr>
      <w:r>
        <w:rPr>
          <w:rFonts w:ascii="SimSun" w:hint="eastAsia"/>
          <w:szCs w:val="21"/>
        </w:rPr>
        <w:t xml:space="preserve">7.1 </w:t>
      </w:r>
      <w:r>
        <w:rPr>
          <w:rFonts w:ascii="SimSun" w:hint="eastAsia"/>
          <w:szCs w:val="21"/>
        </w:rPr>
        <w:t>本协议经由甲乙双方法定代理或其授权人签名并加盖公章后即生效，生效日期为协议签订日期。</w:t>
      </w:r>
    </w:p>
    <w:p w14:paraId="11D6A570" w14:textId="77777777" w:rsidR="008C415F" w:rsidRDefault="00220CB7">
      <w:pPr>
        <w:spacing w:line="440" w:lineRule="exact"/>
        <w:ind w:firstLine="480"/>
        <w:rPr>
          <w:rFonts w:ascii="SimSun"/>
          <w:szCs w:val="21"/>
        </w:rPr>
      </w:pPr>
      <w:r>
        <w:rPr>
          <w:rFonts w:ascii="SimSun" w:hint="eastAsia"/>
          <w:szCs w:val="21"/>
        </w:rPr>
        <w:t xml:space="preserve">7.2 </w:t>
      </w:r>
      <w:r>
        <w:rPr>
          <w:rFonts w:ascii="SimSun" w:hint="eastAsia"/>
          <w:szCs w:val="21"/>
        </w:rPr>
        <w:t>本协议有效期为一年，合同期间双方均有对合同保留调整的权利。</w:t>
      </w:r>
    </w:p>
    <w:p w14:paraId="11D6A571"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7.3 </w:t>
      </w:r>
      <w:r>
        <w:rPr>
          <w:rFonts w:ascii="SimSun" w:hint="eastAsia"/>
          <w:szCs w:val="21"/>
        </w:rPr>
        <w:t>本协议期满之日内，双方没有提出修改意见的情况下，该协议将自动延续，有效期仍为一年。以后仍然以此方式延续。</w:t>
      </w:r>
    </w:p>
    <w:p w14:paraId="11D6A572"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7.4 </w:t>
      </w:r>
      <w:r>
        <w:rPr>
          <w:rFonts w:ascii="SimSun" w:hint="eastAsia"/>
          <w:szCs w:val="21"/>
        </w:rPr>
        <w:t>协议的任何一方出现下列任何情形，另一方有权以书面形式单方提出终止本协议。</w:t>
      </w:r>
    </w:p>
    <w:p w14:paraId="11D6A573" w14:textId="77777777" w:rsidR="008C415F" w:rsidRDefault="00220CB7">
      <w:pPr>
        <w:spacing w:line="440" w:lineRule="exact"/>
        <w:ind w:leftChars="240" w:left="1134" w:hangingChars="300" w:hanging="630"/>
        <w:rPr>
          <w:rFonts w:ascii="SimSun"/>
          <w:szCs w:val="21"/>
        </w:rPr>
      </w:pPr>
      <w:r>
        <w:rPr>
          <w:rFonts w:ascii="SimSun" w:hint="eastAsia"/>
          <w:szCs w:val="21"/>
        </w:rPr>
        <w:t xml:space="preserve">7.4.1 </w:t>
      </w:r>
      <w:r>
        <w:rPr>
          <w:rFonts w:ascii="SimSun" w:hint="eastAsia"/>
          <w:szCs w:val="21"/>
        </w:rPr>
        <w:t>一方违约，并且在守约方依本协议有关条款发出书面通知后十日内，仍不纠正其违约行为或未采取充分、有效、及时的措施消除违约后果赔偿守约方因违约方之违约行为而遭至的损失：</w:t>
      </w:r>
    </w:p>
    <w:p w14:paraId="11D6A574" w14:textId="77777777" w:rsidR="008C415F" w:rsidRDefault="00220CB7">
      <w:pPr>
        <w:spacing w:line="440" w:lineRule="exact"/>
        <w:ind w:firstLine="480"/>
        <w:rPr>
          <w:rFonts w:ascii="SimSun"/>
          <w:szCs w:val="21"/>
        </w:rPr>
      </w:pPr>
      <w:r>
        <w:rPr>
          <w:rFonts w:ascii="SimSun" w:hint="eastAsia"/>
          <w:szCs w:val="21"/>
        </w:rPr>
        <w:t xml:space="preserve">7.4.2 </w:t>
      </w:r>
      <w:r>
        <w:rPr>
          <w:rFonts w:ascii="SimSun" w:hint="eastAsia"/>
          <w:szCs w:val="21"/>
        </w:rPr>
        <w:t>一方破产或进入清算程序；并在十四天内该程序未被撤销；</w:t>
      </w:r>
    </w:p>
    <w:p w14:paraId="11D6A575" w14:textId="77777777" w:rsidR="008C415F" w:rsidRDefault="00220CB7">
      <w:pPr>
        <w:spacing w:line="440" w:lineRule="exact"/>
        <w:ind w:firstLine="480"/>
        <w:rPr>
          <w:rFonts w:ascii="SimSun"/>
          <w:szCs w:val="21"/>
        </w:rPr>
      </w:pPr>
      <w:r>
        <w:rPr>
          <w:rFonts w:ascii="SimSun" w:hint="eastAsia"/>
          <w:szCs w:val="21"/>
        </w:rPr>
        <w:t xml:space="preserve">7.4.3 </w:t>
      </w:r>
      <w:r>
        <w:rPr>
          <w:rFonts w:ascii="SimSun" w:hint="eastAsia"/>
          <w:szCs w:val="21"/>
        </w:rPr>
        <w:t>一方由于不可抗力事件而无法继续履行本协议。</w:t>
      </w:r>
    </w:p>
    <w:p w14:paraId="11D6A576" w14:textId="77777777" w:rsidR="008C415F" w:rsidRDefault="00220CB7">
      <w:pPr>
        <w:spacing w:line="440" w:lineRule="exact"/>
        <w:ind w:leftChars="240" w:left="1134" w:hangingChars="300" w:hanging="630"/>
        <w:rPr>
          <w:rFonts w:ascii="SimSun"/>
          <w:szCs w:val="21"/>
        </w:rPr>
      </w:pPr>
      <w:r>
        <w:rPr>
          <w:rFonts w:ascii="SimSun" w:hint="eastAsia"/>
          <w:szCs w:val="21"/>
        </w:rPr>
        <w:t xml:space="preserve">7.4.4 </w:t>
      </w:r>
      <w:r>
        <w:rPr>
          <w:rFonts w:ascii="SimSun" w:hint="eastAsia"/>
          <w:szCs w:val="21"/>
        </w:rPr>
        <w:t>前款所述的书面通知中列明提前终止协议的理由。自该书面通知发出之日起，本协议即告终止。</w:t>
      </w:r>
    </w:p>
    <w:p w14:paraId="11D6A577" w14:textId="77777777" w:rsidR="008C415F" w:rsidRDefault="00220CB7">
      <w:pPr>
        <w:spacing w:line="440" w:lineRule="exact"/>
        <w:ind w:firstLine="480"/>
        <w:rPr>
          <w:rFonts w:ascii="SimSun"/>
          <w:szCs w:val="21"/>
        </w:rPr>
      </w:pPr>
      <w:r>
        <w:rPr>
          <w:rFonts w:ascii="SimSun" w:hint="eastAsia"/>
          <w:szCs w:val="21"/>
        </w:rPr>
        <w:t xml:space="preserve">7.4.5 </w:t>
      </w:r>
      <w:r>
        <w:rPr>
          <w:rFonts w:ascii="SimSun" w:hint="eastAsia"/>
          <w:szCs w:val="21"/>
        </w:rPr>
        <w:t>本协议的解除不影响双方于解除日之前根据本协议已产生的权利和义务。</w:t>
      </w:r>
    </w:p>
    <w:p w14:paraId="11D6A578" w14:textId="77777777" w:rsidR="008C415F" w:rsidRDefault="00220CB7">
      <w:pPr>
        <w:spacing w:line="440" w:lineRule="exact"/>
        <w:ind w:firstLine="480"/>
        <w:rPr>
          <w:rFonts w:ascii="SimSun"/>
          <w:szCs w:val="21"/>
        </w:rPr>
      </w:pPr>
      <w:r>
        <w:rPr>
          <w:rFonts w:ascii="SimSun" w:hint="eastAsia"/>
          <w:szCs w:val="21"/>
        </w:rPr>
        <w:t>第八条</w:t>
      </w:r>
      <w:r>
        <w:rPr>
          <w:rFonts w:ascii="SimSun" w:hint="eastAsia"/>
          <w:szCs w:val="21"/>
        </w:rPr>
        <w:t xml:space="preserve"> </w:t>
      </w:r>
      <w:r>
        <w:rPr>
          <w:rFonts w:ascii="SimSun" w:hint="eastAsia"/>
          <w:szCs w:val="21"/>
        </w:rPr>
        <w:t>争议解决与适用法律</w:t>
      </w:r>
    </w:p>
    <w:p w14:paraId="11D6A579"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8.1 </w:t>
      </w:r>
      <w:r>
        <w:rPr>
          <w:rFonts w:ascii="SimSun" w:hint="eastAsia"/>
          <w:szCs w:val="21"/>
        </w:rPr>
        <w:t>甲乙双方应共同遵守本协议，在执行过程中发生纠纷，当事人双方应协商解决，协议不成时，向有管辖权的人民法院起诉。</w:t>
      </w:r>
    </w:p>
    <w:p w14:paraId="11D6A57A" w14:textId="77777777" w:rsidR="008C415F" w:rsidRDefault="00220CB7">
      <w:pPr>
        <w:spacing w:line="440" w:lineRule="exact"/>
        <w:ind w:firstLine="480"/>
        <w:rPr>
          <w:rFonts w:ascii="SimSun"/>
          <w:szCs w:val="21"/>
        </w:rPr>
      </w:pPr>
      <w:r>
        <w:rPr>
          <w:rFonts w:ascii="SimSun" w:hint="eastAsia"/>
          <w:szCs w:val="21"/>
        </w:rPr>
        <w:t xml:space="preserve">8.2 </w:t>
      </w:r>
      <w:r>
        <w:rPr>
          <w:rFonts w:ascii="SimSun" w:hint="eastAsia"/>
          <w:szCs w:val="21"/>
        </w:rPr>
        <w:t>本协议的订立、执行、解释和争议的解决均适用于中国的法律。</w:t>
      </w:r>
    </w:p>
    <w:p w14:paraId="11D6A57B" w14:textId="77777777" w:rsidR="008C415F" w:rsidRDefault="00220CB7">
      <w:pPr>
        <w:spacing w:before="120" w:line="440" w:lineRule="exact"/>
        <w:ind w:leftChars="200" w:left="840" w:hangingChars="200" w:hanging="420"/>
        <w:rPr>
          <w:rFonts w:ascii="SimSun"/>
          <w:szCs w:val="21"/>
        </w:rPr>
      </w:pPr>
      <w:r>
        <w:rPr>
          <w:rFonts w:ascii="SimSun" w:hint="eastAsia"/>
          <w:szCs w:val="21"/>
        </w:rPr>
        <w:t>8.3</w:t>
      </w:r>
      <w:r>
        <w:rPr>
          <w:rFonts w:ascii="SimSun" w:hint="eastAsia"/>
          <w:szCs w:val="21"/>
        </w:rPr>
        <w:t>双方确认：在发生争议时，双方及其业务员为履行本协议时而采用的电子邮件、传真、</w:t>
      </w:r>
      <w:r>
        <w:rPr>
          <w:rFonts w:ascii="SimSun" w:hint="eastAsia"/>
          <w:szCs w:val="21"/>
        </w:rPr>
        <w:t>QQ</w:t>
      </w:r>
      <w:r>
        <w:rPr>
          <w:rFonts w:ascii="SimSun" w:hint="eastAsia"/>
          <w:szCs w:val="21"/>
        </w:rPr>
        <w:t>聊天记录等进行沟通的文件或记录均为澄清相关事实的有效证据。</w:t>
      </w:r>
    </w:p>
    <w:p w14:paraId="11D6A57C" w14:textId="77777777" w:rsidR="008C415F" w:rsidRDefault="00220CB7">
      <w:pPr>
        <w:spacing w:line="440" w:lineRule="exact"/>
        <w:ind w:firstLine="480"/>
        <w:rPr>
          <w:rFonts w:ascii="SimSun"/>
          <w:szCs w:val="21"/>
        </w:rPr>
      </w:pPr>
      <w:r>
        <w:rPr>
          <w:rFonts w:ascii="SimSun" w:hint="eastAsia"/>
          <w:szCs w:val="21"/>
        </w:rPr>
        <w:lastRenderedPageBreak/>
        <w:t>第九条</w:t>
      </w:r>
      <w:r>
        <w:rPr>
          <w:rFonts w:ascii="SimSun" w:hint="eastAsia"/>
          <w:szCs w:val="21"/>
        </w:rPr>
        <w:t xml:space="preserve"> </w:t>
      </w:r>
      <w:r>
        <w:rPr>
          <w:rFonts w:ascii="SimSun" w:hint="eastAsia"/>
          <w:szCs w:val="21"/>
        </w:rPr>
        <w:t>其它</w:t>
      </w:r>
    </w:p>
    <w:p w14:paraId="11D6A57D" w14:textId="77777777" w:rsidR="008C415F" w:rsidRDefault="00220CB7">
      <w:pPr>
        <w:spacing w:line="440" w:lineRule="exact"/>
        <w:ind w:leftChars="240" w:left="924" w:hangingChars="200" w:hanging="420"/>
        <w:rPr>
          <w:rFonts w:ascii="SimSun"/>
          <w:szCs w:val="21"/>
        </w:rPr>
      </w:pPr>
      <w:r>
        <w:rPr>
          <w:rFonts w:ascii="SimSun" w:hint="eastAsia"/>
          <w:szCs w:val="21"/>
        </w:rPr>
        <w:t xml:space="preserve">9.1 </w:t>
      </w:r>
      <w:r>
        <w:rPr>
          <w:rFonts w:ascii="SimSun" w:hint="eastAsia"/>
          <w:szCs w:val="21"/>
        </w:rPr>
        <w:t>在本协议履行过程中，甲乙双方可根据业务进展情况随时增加补充条款，经双方盖章后该协议的补充条款是本协议不可分割的一部分，具有与本协议同等法律效力。本协议一式两份，甲乙双方各执一份，具有同等法律效力。</w:t>
      </w:r>
    </w:p>
    <w:p w14:paraId="11D6A57E" w14:textId="77777777" w:rsidR="008C415F" w:rsidRDefault="008C415F">
      <w:pPr>
        <w:spacing w:line="440" w:lineRule="exact"/>
        <w:rPr>
          <w:rFonts w:ascii="SimSun"/>
          <w:szCs w:val="21"/>
        </w:rPr>
      </w:pPr>
    </w:p>
    <w:p w14:paraId="11D6A57F" w14:textId="77777777" w:rsidR="008C415F" w:rsidRDefault="008C415F">
      <w:pPr>
        <w:spacing w:line="440" w:lineRule="exact"/>
        <w:rPr>
          <w:rFonts w:ascii="SimSun"/>
          <w:szCs w:val="21"/>
        </w:rPr>
      </w:pPr>
    </w:p>
    <w:p w14:paraId="11D6A580" w14:textId="77777777" w:rsidR="008C415F" w:rsidRDefault="008C415F">
      <w:pPr>
        <w:spacing w:line="440" w:lineRule="exact"/>
        <w:rPr>
          <w:rFonts w:ascii="SimSun"/>
          <w:szCs w:val="21"/>
        </w:rPr>
      </w:pPr>
    </w:p>
    <w:p w14:paraId="11D6A581" w14:textId="77777777" w:rsidR="008C415F" w:rsidRDefault="00220CB7">
      <w:pPr>
        <w:spacing w:line="440" w:lineRule="exact"/>
        <w:ind w:leftChars="3" w:left="6"/>
        <w:rPr>
          <w:rFonts w:ascii="SimSun"/>
          <w:szCs w:val="21"/>
        </w:rPr>
      </w:pPr>
      <w:r>
        <w:rPr>
          <w:rFonts w:ascii="SimSun" w:hint="eastAsia"/>
          <w:szCs w:val="21"/>
        </w:rPr>
        <w:t>甲方：</w:t>
      </w:r>
      <w:r>
        <w:rPr>
          <w:rFonts w:ascii="SimSun" w:hint="eastAsia"/>
          <w:color w:val="FF0000"/>
          <w:szCs w:val="21"/>
        </w:rPr>
        <w:t>XXXXXXX</w:t>
      </w:r>
    </w:p>
    <w:p w14:paraId="11D6A582" w14:textId="77777777" w:rsidR="008C415F" w:rsidRDefault="00220CB7">
      <w:pPr>
        <w:spacing w:line="440" w:lineRule="exact"/>
        <w:rPr>
          <w:rFonts w:ascii="SimSun"/>
          <w:szCs w:val="21"/>
        </w:rPr>
      </w:pPr>
      <w:r>
        <w:rPr>
          <w:rFonts w:ascii="SimSun" w:hint="eastAsia"/>
          <w:szCs w:val="21"/>
        </w:rPr>
        <w:t>地址：</w:t>
      </w:r>
      <w:r>
        <w:rPr>
          <w:rFonts w:ascii="SimSun" w:hint="eastAsia"/>
          <w:color w:val="FF0000"/>
          <w:szCs w:val="21"/>
        </w:rPr>
        <w:t>XXXXXXX</w:t>
      </w:r>
      <w:r>
        <w:rPr>
          <w:rFonts w:ascii="SimSun"/>
          <w:szCs w:val="21"/>
        </w:rPr>
        <w:t xml:space="preserve">    </w:t>
      </w:r>
    </w:p>
    <w:p w14:paraId="11D6A583" w14:textId="77777777" w:rsidR="008C415F" w:rsidRDefault="00220CB7">
      <w:pPr>
        <w:spacing w:line="440" w:lineRule="exact"/>
        <w:rPr>
          <w:rFonts w:ascii="SimSun"/>
          <w:szCs w:val="21"/>
        </w:rPr>
      </w:pPr>
      <w:r>
        <w:rPr>
          <w:rFonts w:ascii="SimSun" w:hint="eastAsia"/>
          <w:szCs w:val="21"/>
        </w:rPr>
        <w:t>电话：</w:t>
      </w:r>
      <w:r>
        <w:rPr>
          <w:rFonts w:ascii="SimSun" w:hint="eastAsia"/>
          <w:color w:val="FF0000"/>
          <w:szCs w:val="21"/>
        </w:rPr>
        <w:t>XXXXXXX</w:t>
      </w:r>
      <w:r>
        <w:rPr>
          <w:rFonts w:ascii="SimSun" w:hint="eastAsia"/>
          <w:szCs w:val="21"/>
        </w:rPr>
        <w:t xml:space="preserve">                </w:t>
      </w:r>
      <w:r>
        <w:rPr>
          <w:rFonts w:ascii="SimSun"/>
          <w:szCs w:val="21"/>
        </w:rPr>
        <w:t xml:space="preserve">      </w:t>
      </w:r>
      <w:r>
        <w:rPr>
          <w:rFonts w:ascii="SimSun" w:hint="eastAsia"/>
          <w:szCs w:val="21"/>
        </w:rPr>
        <w:t xml:space="preserve">                                        </w:t>
      </w:r>
    </w:p>
    <w:p w14:paraId="11D6A584" w14:textId="77777777" w:rsidR="008C415F" w:rsidRDefault="00220CB7">
      <w:pPr>
        <w:spacing w:line="440" w:lineRule="exact"/>
        <w:rPr>
          <w:rFonts w:ascii="SimSun"/>
          <w:szCs w:val="21"/>
        </w:rPr>
      </w:pPr>
      <w:r>
        <w:rPr>
          <w:rFonts w:ascii="SimSun" w:hint="eastAsia"/>
          <w:szCs w:val="21"/>
        </w:rPr>
        <w:t>（盖章）</w:t>
      </w:r>
      <w:r>
        <w:rPr>
          <w:rFonts w:ascii="SimSun" w:hint="eastAsia"/>
          <w:szCs w:val="21"/>
        </w:rPr>
        <w:t xml:space="preserve">   </w:t>
      </w:r>
    </w:p>
    <w:p w14:paraId="11D6A585" w14:textId="77777777" w:rsidR="008C415F" w:rsidRDefault="008C415F">
      <w:pPr>
        <w:spacing w:line="440" w:lineRule="exact"/>
        <w:rPr>
          <w:rFonts w:ascii="SimSun"/>
          <w:szCs w:val="21"/>
        </w:rPr>
      </w:pPr>
    </w:p>
    <w:p w14:paraId="11D6A586" w14:textId="77777777" w:rsidR="008C415F" w:rsidRDefault="00220CB7">
      <w:pPr>
        <w:spacing w:line="440" w:lineRule="exact"/>
        <w:rPr>
          <w:rFonts w:ascii="SimSun"/>
          <w:szCs w:val="21"/>
        </w:rPr>
      </w:pPr>
      <w:r>
        <w:rPr>
          <w:rFonts w:ascii="SimSun" w:hint="eastAsia"/>
          <w:szCs w:val="21"/>
        </w:rPr>
        <w:t xml:space="preserve">   </w:t>
      </w:r>
    </w:p>
    <w:p w14:paraId="11D6A587" w14:textId="77777777" w:rsidR="008C415F" w:rsidRDefault="00220CB7">
      <w:pPr>
        <w:spacing w:line="440" w:lineRule="exact"/>
        <w:ind w:leftChars="3" w:left="6"/>
        <w:rPr>
          <w:rFonts w:ascii="SimSun"/>
          <w:szCs w:val="21"/>
        </w:rPr>
      </w:pPr>
      <w:r>
        <w:rPr>
          <w:rFonts w:ascii="SimSun" w:hint="eastAsia"/>
          <w:szCs w:val="21"/>
        </w:rPr>
        <w:t>乙方：</w:t>
      </w:r>
      <w:r>
        <w:rPr>
          <w:rFonts w:ascii="SimSun"/>
          <w:szCs w:val="21"/>
        </w:rPr>
        <w:t>STAR OCEAN SHIPPING L.L.C.</w:t>
      </w:r>
    </w:p>
    <w:p w14:paraId="11D6A588" w14:textId="77777777" w:rsidR="008C415F" w:rsidRDefault="00220CB7">
      <w:pPr>
        <w:spacing w:line="440" w:lineRule="exact"/>
        <w:rPr>
          <w:rFonts w:ascii="SimSun"/>
          <w:szCs w:val="21"/>
        </w:rPr>
      </w:pPr>
      <w:r>
        <w:rPr>
          <w:rFonts w:ascii="SimSun" w:hint="eastAsia"/>
          <w:szCs w:val="21"/>
        </w:rPr>
        <w:t>地址：</w:t>
      </w:r>
      <w:r>
        <w:rPr>
          <w:rFonts w:ascii="SimSun"/>
          <w:szCs w:val="21"/>
        </w:rPr>
        <w:t>1306 13TH FLOOR AL MUSALLA TOWER</w:t>
      </w:r>
      <w:r>
        <w:rPr>
          <w:rFonts w:ascii="SimSun" w:hint="eastAsia"/>
          <w:szCs w:val="21"/>
        </w:rPr>
        <w:t xml:space="preserve"> </w:t>
      </w:r>
      <w:r>
        <w:rPr>
          <w:rFonts w:ascii="SimSun"/>
          <w:szCs w:val="21"/>
        </w:rPr>
        <w:t>BANK STREET BUR DUBAI, DUBAI UAE</w:t>
      </w:r>
    </w:p>
    <w:p w14:paraId="11D6A589" w14:textId="77777777" w:rsidR="008C415F" w:rsidRDefault="00220CB7">
      <w:pPr>
        <w:spacing w:line="440" w:lineRule="exact"/>
        <w:ind w:leftChars="3" w:left="6"/>
        <w:rPr>
          <w:rFonts w:ascii="SimSun"/>
          <w:szCs w:val="21"/>
        </w:rPr>
      </w:pPr>
      <w:r>
        <w:rPr>
          <w:rFonts w:ascii="SimSun" w:hint="eastAsia"/>
          <w:szCs w:val="21"/>
        </w:rPr>
        <w:t>电话：</w:t>
      </w:r>
      <w:r>
        <w:rPr>
          <w:rFonts w:ascii="SimSun"/>
          <w:szCs w:val="21"/>
        </w:rPr>
        <w:t>04-3576668</w:t>
      </w:r>
    </w:p>
    <w:p w14:paraId="11D6A58A" w14:textId="77777777" w:rsidR="008C415F" w:rsidRDefault="00220CB7">
      <w:pPr>
        <w:spacing w:line="440" w:lineRule="exact"/>
        <w:rPr>
          <w:rFonts w:ascii="SimSun"/>
          <w:szCs w:val="21"/>
        </w:rPr>
      </w:pPr>
      <w:r>
        <w:rPr>
          <w:rFonts w:ascii="SimSun" w:hint="eastAsia"/>
          <w:szCs w:val="21"/>
        </w:rPr>
        <w:t>（盖章）</w:t>
      </w:r>
    </w:p>
    <w:sectPr w:rsidR="008C415F">
      <w:headerReference w:type="default" r:id="rId7"/>
      <w:footerReference w:type="default" r:id="rId8"/>
      <w:pgSz w:w="11906" w:h="16838"/>
      <w:pgMar w:top="794" w:right="964" w:bottom="567" w:left="964" w:header="568"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A592" w14:textId="77777777" w:rsidR="00220CB7" w:rsidRDefault="00220CB7">
      <w:r>
        <w:separator/>
      </w:r>
    </w:p>
  </w:endnote>
  <w:endnote w:type="continuationSeparator" w:id="0">
    <w:p w14:paraId="11D6A594" w14:textId="77777777" w:rsidR="00220CB7" w:rsidRDefault="0022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_GB2312">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A58C" w14:textId="77777777" w:rsidR="008C415F" w:rsidRDefault="00220CB7">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4</w:t>
    </w:r>
    <w:r>
      <w:rPr>
        <w:b/>
        <w:sz w:val="24"/>
        <w:szCs w:val="24"/>
      </w:rPr>
      <w:fldChar w:fldCharType="end"/>
    </w:r>
  </w:p>
  <w:p w14:paraId="11D6A58D" w14:textId="77777777" w:rsidR="008C415F" w:rsidRDefault="008C415F">
    <w:pPr>
      <w:widowControl/>
      <w:jc w:val="left"/>
      <w:rPr>
        <w:kern w:val="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6A58E" w14:textId="77777777" w:rsidR="00220CB7" w:rsidRDefault="00220CB7">
      <w:r>
        <w:separator/>
      </w:r>
    </w:p>
  </w:footnote>
  <w:footnote w:type="continuationSeparator" w:id="0">
    <w:p w14:paraId="11D6A590" w14:textId="77777777" w:rsidR="00220CB7" w:rsidRDefault="0022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A58B" w14:textId="77777777" w:rsidR="008C415F" w:rsidRDefault="008C415F">
    <w:pPr>
      <w:pStyle w:val="a9"/>
      <w:pBdr>
        <w:bottom w:val="single" w:sz="6" w:space="3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Q2MmZlZTBlNmRlZGQwNDgzZjFmNzAyNDMwODljOWYifQ=="/>
  </w:docVars>
  <w:rsids>
    <w:rsidRoot w:val="00172A27"/>
    <w:rsid w:val="00003178"/>
    <w:rsid w:val="00020E03"/>
    <w:rsid w:val="0002490F"/>
    <w:rsid w:val="00052BD1"/>
    <w:rsid w:val="0006780F"/>
    <w:rsid w:val="00091906"/>
    <w:rsid w:val="00097748"/>
    <w:rsid w:val="000D5669"/>
    <w:rsid w:val="000E21A2"/>
    <w:rsid w:val="00120A8F"/>
    <w:rsid w:val="00126738"/>
    <w:rsid w:val="00127E52"/>
    <w:rsid w:val="00135A58"/>
    <w:rsid w:val="00143BAC"/>
    <w:rsid w:val="00154CA3"/>
    <w:rsid w:val="001550E6"/>
    <w:rsid w:val="0016052F"/>
    <w:rsid w:val="001625E7"/>
    <w:rsid w:val="00172A27"/>
    <w:rsid w:val="00181438"/>
    <w:rsid w:val="00192A6D"/>
    <w:rsid w:val="001B091D"/>
    <w:rsid w:val="001C359B"/>
    <w:rsid w:val="001C6731"/>
    <w:rsid w:val="001E386A"/>
    <w:rsid w:val="001E63FA"/>
    <w:rsid w:val="002046DA"/>
    <w:rsid w:val="00220CB7"/>
    <w:rsid w:val="002A5D2A"/>
    <w:rsid w:val="00307820"/>
    <w:rsid w:val="0033331A"/>
    <w:rsid w:val="003411FD"/>
    <w:rsid w:val="00371A4A"/>
    <w:rsid w:val="003A6196"/>
    <w:rsid w:val="003B0B1B"/>
    <w:rsid w:val="003B28FD"/>
    <w:rsid w:val="003C5D61"/>
    <w:rsid w:val="00410C66"/>
    <w:rsid w:val="00471469"/>
    <w:rsid w:val="004A2A0A"/>
    <w:rsid w:val="004B0772"/>
    <w:rsid w:val="004B67BA"/>
    <w:rsid w:val="004D2115"/>
    <w:rsid w:val="004F1DEA"/>
    <w:rsid w:val="0050662D"/>
    <w:rsid w:val="00522127"/>
    <w:rsid w:val="00542FC8"/>
    <w:rsid w:val="0056298A"/>
    <w:rsid w:val="00563F7F"/>
    <w:rsid w:val="00566F95"/>
    <w:rsid w:val="005A3C63"/>
    <w:rsid w:val="005A6D8C"/>
    <w:rsid w:val="005D1BD6"/>
    <w:rsid w:val="005F3B75"/>
    <w:rsid w:val="005F656B"/>
    <w:rsid w:val="00610CB9"/>
    <w:rsid w:val="0062082C"/>
    <w:rsid w:val="006619D5"/>
    <w:rsid w:val="00665D9A"/>
    <w:rsid w:val="00674C44"/>
    <w:rsid w:val="006F0027"/>
    <w:rsid w:val="007125CC"/>
    <w:rsid w:val="00717D73"/>
    <w:rsid w:val="007370D9"/>
    <w:rsid w:val="00737B9F"/>
    <w:rsid w:val="00744190"/>
    <w:rsid w:val="00773B6D"/>
    <w:rsid w:val="00774482"/>
    <w:rsid w:val="00775DD3"/>
    <w:rsid w:val="00791AAB"/>
    <w:rsid w:val="007A55B8"/>
    <w:rsid w:val="007B78BB"/>
    <w:rsid w:val="007C2390"/>
    <w:rsid w:val="007F266A"/>
    <w:rsid w:val="008233E4"/>
    <w:rsid w:val="00834A15"/>
    <w:rsid w:val="00896752"/>
    <w:rsid w:val="00897A95"/>
    <w:rsid w:val="008C415F"/>
    <w:rsid w:val="008E20C0"/>
    <w:rsid w:val="008E41DD"/>
    <w:rsid w:val="008F1A10"/>
    <w:rsid w:val="008F56E7"/>
    <w:rsid w:val="00905C93"/>
    <w:rsid w:val="009546D2"/>
    <w:rsid w:val="00962F1F"/>
    <w:rsid w:val="00981379"/>
    <w:rsid w:val="00994AFA"/>
    <w:rsid w:val="009A7F39"/>
    <w:rsid w:val="009C56A0"/>
    <w:rsid w:val="009D4CB6"/>
    <w:rsid w:val="009E1FB9"/>
    <w:rsid w:val="009E2890"/>
    <w:rsid w:val="009F2A1A"/>
    <w:rsid w:val="00A01E4D"/>
    <w:rsid w:val="00A21633"/>
    <w:rsid w:val="00A26E36"/>
    <w:rsid w:val="00A41652"/>
    <w:rsid w:val="00A44C05"/>
    <w:rsid w:val="00A65BFF"/>
    <w:rsid w:val="00A70726"/>
    <w:rsid w:val="00AA28A8"/>
    <w:rsid w:val="00AD77B1"/>
    <w:rsid w:val="00AE0B3F"/>
    <w:rsid w:val="00AF10D7"/>
    <w:rsid w:val="00B004DD"/>
    <w:rsid w:val="00B0745B"/>
    <w:rsid w:val="00B07C46"/>
    <w:rsid w:val="00B41FEA"/>
    <w:rsid w:val="00B431A3"/>
    <w:rsid w:val="00B46774"/>
    <w:rsid w:val="00B522C6"/>
    <w:rsid w:val="00B610A3"/>
    <w:rsid w:val="00B73F2C"/>
    <w:rsid w:val="00B93ED5"/>
    <w:rsid w:val="00BA5C09"/>
    <w:rsid w:val="00BC63E9"/>
    <w:rsid w:val="00BE3282"/>
    <w:rsid w:val="00C428A8"/>
    <w:rsid w:val="00C63210"/>
    <w:rsid w:val="00C65B0F"/>
    <w:rsid w:val="00C82065"/>
    <w:rsid w:val="00C82A21"/>
    <w:rsid w:val="00C86F5E"/>
    <w:rsid w:val="00CA0B17"/>
    <w:rsid w:val="00CA16D3"/>
    <w:rsid w:val="00CB4779"/>
    <w:rsid w:val="00CD4BBE"/>
    <w:rsid w:val="00CE0648"/>
    <w:rsid w:val="00D2364F"/>
    <w:rsid w:val="00D64A95"/>
    <w:rsid w:val="00D66C42"/>
    <w:rsid w:val="00D82211"/>
    <w:rsid w:val="00D929FA"/>
    <w:rsid w:val="00D93030"/>
    <w:rsid w:val="00DA7D51"/>
    <w:rsid w:val="00DE6ED8"/>
    <w:rsid w:val="00E00705"/>
    <w:rsid w:val="00E02779"/>
    <w:rsid w:val="00E3197F"/>
    <w:rsid w:val="00E3279D"/>
    <w:rsid w:val="00E55EE9"/>
    <w:rsid w:val="00E6051E"/>
    <w:rsid w:val="00E631CA"/>
    <w:rsid w:val="00EB7780"/>
    <w:rsid w:val="00ED0D7D"/>
    <w:rsid w:val="00EF0441"/>
    <w:rsid w:val="00F367EF"/>
    <w:rsid w:val="00F43F3A"/>
    <w:rsid w:val="00F61204"/>
    <w:rsid w:val="00F816DD"/>
    <w:rsid w:val="00F9457B"/>
    <w:rsid w:val="00FB4548"/>
    <w:rsid w:val="00FB5946"/>
    <w:rsid w:val="00FB6881"/>
    <w:rsid w:val="00FC08A4"/>
    <w:rsid w:val="00FD3E63"/>
    <w:rsid w:val="00FD71A9"/>
    <w:rsid w:val="00FF2DF4"/>
    <w:rsid w:val="0ACC2940"/>
    <w:rsid w:val="3914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D6A53C"/>
  <w15:docId w15:val="{9D6DD964-7ADD-4239-8816-98115118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ind w:left="-176" w:right="-1052" w:hanging="2"/>
      <w:jc w:val="center"/>
    </w:pPr>
    <w:rPr>
      <w:rFonts w:ascii="KaiTi_GB2312" w:eastAsia="KaiTi_GB2312"/>
      <w:b/>
      <w:sz w:val="72"/>
      <w:szCs w:val="20"/>
    </w:rPr>
  </w:style>
  <w:style w:type="paragraph" w:styleId="a4">
    <w:name w:val="Date"/>
    <w:basedOn w:val="a"/>
    <w:next w:val="a"/>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widowControl/>
      <w:spacing w:before="100" w:beforeAutospacing="1" w:after="100" w:afterAutospacing="1"/>
      <w:jc w:val="left"/>
    </w:pPr>
    <w:rPr>
      <w:rFonts w:ascii="SimSun" w:hAnsi="SimSun" w:cs="SimSun"/>
      <w:kern w:val="0"/>
      <w:sz w:val="24"/>
    </w:rPr>
  </w:style>
  <w:style w:type="character" w:styleId="ac">
    <w:name w:val="Strong"/>
    <w:qFormat/>
    <w:rPr>
      <w:b/>
      <w:bCs/>
    </w:rPr>
  </w:style>
  <w:style w:type="character" w:styleId="ad">
    <w:name w:val="Hyperlink"/>
    <w:autoRedefine/>
    <w:qFormat/>
    <w:rPr>
      <w:color w:val="0000FF"/>
      <w:u w:val="single"/>
    </w:rPr>
  </w:style>
  <w:style w:type="paragraph" w:customStyle="1" w:styleId="1">
    <w:name w:val="正文1"/>
    <w:pPr>
      <w:jc w:val="both"/>
    </w:pPr>
    <w:rPr>
      <w:kern w:val="2"/>
      <w:sz w:val="21"/>
    </w:rPr>
  </w:style>
  <w:style w:type="character" w:customStyle="1" w:styleId="aa">
    <w:name w:val="页眉 字符"/>
    <w:link w:val="a9"/>
    <w:uiPriority w:val="99"/>
    <w:qFormat/>
    <w:rPr>
      <w:kern w:val="2"/>
      <w:sz w:val="18"/>
      <w:szCs w:val="18"/>
    </w:rPr>
  </w:style>
  <w:style w:type="paragraph" w:styleId="ae">
    <w:name w:val="No Spacing"/>
    <w:link w:val="af"/>
    <w:uiPriority w:val="1"/>
    <w:qFormat/>
    <w:rPr>
      <w:rFonts w:ascii="Calibri" w:hAnsi="Calibri"/>
      <w:sz w:val="22"/>
      <w:szCs w:val="22"/>
    </w:rPr>
  </w:style>
  <w:style w:type="character" w:customStyle="1" w:styleId="af">
    <w:name w:val="无间隔 字符"/>
    <w:link w:val="ae"/>
    <w:uiPriority w:val="1"/>
    <w:rPr>
      <w:rFonts w:ascii="Calibri" w:hAnsi="Calibri"/>
      <w:sz w:val="22"/>
      <w:szCs w:val="22"/>
      <w:lang w:val="en-US" w:eastAsia="zh-CN" w:bidi="ar-SA"/>
    </w:rPr>
  </w:style>
  <w:style w:type="character" w:customStyle="1" w:styleId="a8">
    <w:name w:val="页脚 字符"/>
    <w:link w:val="a7"/>
    <w:uiPriority w:val="99"/>
    <w:rPr>
      <w:kern w:val="2"/>
      <w:sz w:val="18"/>
      <w:szCs w:val="18"/>
    </w:rPr>
  </w:style>
  <w:style w:type="character" w:customStyle="1" w:styleId="a6">
    <w:name w:val="批注框文本 字符"/>
    <w:link w:val="a5"/>
    <w:uiPriority w:val="99"/>
    <w:semiHidden/>
    <w:rPr>
      <w:kern w:val="2"/>
      <w:sz w:val="18"/>
      <w:szCs w:val="18"/>
    </w:rPr>
  </w:style>
  <w:style w:type="character" w:customStyle="1" w:styleId="entname">
    <w:name w:val="entnam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FF0F9-B69D-48BF-A277-4050DD39CEA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472</Words>
  <Characters>2697</Characters>
  <Application>Microsoft Office Word</Application>
  <DocSecurity>4</DocSecurity>
  <Lines>22</Lines>
  <Paragraphs>6</Paragraphs>
  <ScaleCrop>false</ScaleCrop>
  <Company>crb</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maliyuan</dc:creator>
  <cp:lastModifiedBy>红 王</cp:lastModifiedBy>
  <cp:revision>2</cp:revision>
  <cp:lastPrinted>2016-04-07T03:16:00Z</cp:lastPrinted>
  <dcterms:created xsi:type="dcterms:W3CDTF">2024-07-18T06:11:00Z</dcterms:created>
  <dcterms:modified xsi:type="dcterms:W3CDTF">2024-07-18T06:11:00Z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B3779E3D69AB47C3A82A7A31496FFAF2_13</vt:lpwstr>
  </property>
</Properties>
</file>